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51" w:rsidRDefault="004B4351" w:rsidP="00CF3D4C"/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0"/>
      </w:tblGrid>
      <w:tr w:rsidR="004B4351" w:rsidTr="0074432A">
        <w:trPr>
          <w:trHeight w:val="15457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tbl>
            <w:tblPr>
              <w:tblpPr w:leftFromText="180" w:rightFromText="180" w:vertAnchor="text" w:horzAnchor="margin" w:tblpX="-10" w:tblpY="13156"/>
              <w:tblOverlap w:val="never"/>
              <w:tblW w:w="102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40"/>
              <w:gridCol w:w="720"/>
              <w:gridCol w:w="1075"/>
              <w:gridCol w:w="861"/>
              <w:gridCol w:w="720"/>
              <w:gridCol w:w="3065"/>
              <w:gridCol w:w="360"/>
              <w:gridCol w:w="360"/>
              <w:gridCol w:w="360"/>
              <w:gridCol w:w="1170"/>
              <w:gridCol w:w="985"/>
            </w:tblGrid>
            <w:tr w:rsidR="004B4351" w:rsidTr="0074432A">
              <w:trPr>
                <w:trHeight w:val="70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6300" w:type="dxa"/>
                  <w:gridSpan w:val="6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  <w:p w:rsidR="004B4351" w:rsidRPr="00862AED" w:rsidRDefault="004B4351" w:rsidP="0074432A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</w:t>
                  </w:r>
                  <w:r>
                    <w:rPr>
                      <w:sz w:val="36"/>
                      <w:szCs w:val="36"/>
                    </w:rPr>
                    <w:t>ПЭР.КС-0607.231</w:t>
                  </w:r>
                  <w:r w:rsidRPr="00E05BB7">
                    <w:rPr>
                      <w:sz w:val="36"/>
                      <w:szCs w:val="36"/>
                    </w:rPr>
                    <w:t>2</w:t>
                  </w:r>
                  <w:r>
                    <w:rPr>
                      <w:sz w:val="36"/>
                      <w:szCs w:val="36"/>
                    </w:rPr>
                    <w:t>.10.ПЗ</w:t>
                  </w:r>
                </w:p>
              </w:tc>
            </w:tr>
            <w:tr w:rsidR="004B4351" w:rsidTr="0074432A">
              <w:trPr>
                <w:trHeight w:val="194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6300" w:type="dxa"/>
                  <w:gridSpan w:val="6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</w:tr>
            <w:tr w:rsidR="004B4351" w:rsidTr="0074432A">
              <w:trPr>
                <w:trHeight w:val="50"/>
              </w:trPr>
              <w:tc>
                <w:tcPr>
                  <w:tcW w:w="54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 w:rsidRPr="00F234F7">
                    <w:rPr>
                      <w:sz w:val="18"/>
                      <w:szCs w:val="18"/>
                    </w:rPr>
                    <w:t>Изм</w:t>
                  </w:r>
                </w:p>
              </w:tc>
              <w:tc>
                <w:tcPr>
                  <w:tcW w:w="7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 w:rsidRPr="00F234F7">
                    <w:rPr>
                      <w:sz w:val="18"/>
                      <w:szCs w:val="18"/>
                    </w:rPr>
                    <w:t>Лист</w:t>
                  </w:r>
                </w:p>
              </w:tc>
              <w:tc>
                <w:tcPr>
                  <w:tcW w:w="10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 w:rsidRPr="00F234F7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F234F7">
                    <w:rPr>
                      <w:sz w:val="18"/>
                      <w:szCs w:val="18"/>
                    </w:rPr>
                    <w:t>№ докум</w:t>
                  </w:r>
                </w:p>
              </w:tc>
              <w:tc>
                <w:tcPr>
                  <w:tcW w:w="86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 w:rsidRPr="00F234F7">
                    <w:rPr>
                      <w:sz w:val="18"/>
                      <w:szCs w:val="18"/>
                    </w:rPr>
                    <w:t>Подп</w:t>
                  </w:r>
                </w:p>
              </w:tc>
              <w:tc>
                <w:tcPr>
                  <w:tcW w:w="7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 w:rsidRPr="00F234F7">
                    <w:rPr>
                      <w:sz w:val="18"/>
                      <w:szCs w:val="18"/>
                    </w:rPr>
                    <w:t>Дата</w:t>
                  </w:r>
                </w:p>
              </w:tc>
              <w:tc>
                <w:tcPr>
                  <w:tcW w:w="6300" w:type="dxa"/>
                  <w:gridSpan w:val="6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</w:tr>
            <w:tr w:rsidR="004B4351" w:rsidTr="0074432A">
              <w:trPr>
                <w:trHeight w:val="167"/>
              </w:trPr>
              <w:tc>
                <w:tcPr>
                  <w:tcW w:w="1260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Выполнил</w:t>
                  </w:r>
                </w:p>
              </w:tc>
              <w:tc>
                <w:tcPr>
                  <w:tcW w:w="107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Pr="00F37F35" w:rsidRDefault="004B4351" w:rsidP="0074432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Пензев</w:t>
                  </w:r>
                </w:p>
              </w:tc>
              <w:tc>
                <w:tcPr>
                  <w:tcW w:w="861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72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30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  <w:p w:rsidR="004B4351" w:rsidRPr="005446F4" w:rsidRDefault="004B4351" w:rsidP="0074432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Фрикционное двухдисковое сцепление</w:t>
                  </w:r>
                </w:p>
              </w:tc>
              <w:tc>
                <w:tcPr>
                  <w:tcW w:w="10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 w:rsidRPr="00F234F7">
                    <w:rPr>
                      <w:sz w:val="18"/>
                      <w:szCs w:val="18"/>
                    </w:rPr>
                    <w:t xml:space="preserve">     Лит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Лист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Листов</w:t>
                  </w:r>
                </w:p>
              </w:tc>
            </w:tr>
            <w:tr w:rsidR="004B4351" w:rsidTr="0074432A">
              <w:trPr>
                <w:trHeight w:val="240"/>
              </w:trPr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>
                    <w:t xml:space="preserve">    </w:t>
                  </w:r>
                  <w:r w:rsidRPr="00F234F7">
                    <w:rPr>
                      <w:sz w:val="18"/>
                      <w:szCs w:val="18"/>
                    </w:rPr>
                    <w:t>Пров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Pr="00357F54" w:rsidRDefault="004B4351" w:rsidP="0074432A">
                  <w:r w:rsidRPr="00357F54">
                    <w:t>Васин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30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>
                  <w:r>
                    <w:t>-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>
                  <w:r>
                    <w:t>у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>
                  <w:r>
                    <w:t>-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Pr="008773B6" w:rsidRDefault="004B4351" w:rsidP="0074432A">
                  <w:pPr>
                    <w:jc w:val="center"/>
                  </w:pPr>
                  <w:r>
                    <w:t>1</w:t>
                  </w:r>
                  <w:r w:rsidRPr="008773B6">
                    <w:t>8</w:t>
                  </w:r>
                </w:p>
              </w:tc>
            </w:tr>
            <w:tr w:rsidR="004B4351" w:rsidTr="0074432A">
              <w:trPr>
                <w:trHeight w:val="140"/>
              </w:trPr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30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3235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B4351" w:rsidRPr="00CE2761" w:rsidRDefault="004B4351" w:rsidP="0074432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Колледж НГГТИ</w:t>
                  </w:r>
                </w:p>
              </w:tc>
            </w:tr>
            <w:tr w:rsidR="004B4351" w:rsidTr="0074432A">
              <w:trPr>
                <w:trHeight w:val="192"/>
              </w:trPr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Н.контр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30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3235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</w:tr>
            <w:tr w:rsidR="004B4351" w:rsidTr="0074432A">
              <w:trPr>
                <w:trHeight w:val="313"/>
              </w:trPr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Pr="00F234F7" w:rsidRDefault="004B4351" w:rsidP="0074432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Утв.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B4351" w:rsidRDefault="004B4351" w:rsidP="0074432A"/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30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  <w:tc>
                <w:tcPr>
                  <w:tcW w:w="3235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4351" w:rsidRDefault="004B4351" w:rsidP="0074432A"/>
              </w:tc>
            </w:tr>
          </w:tbl>
          <w:p w:rsidR="004B4351" w:rsidRDefault="004B4351" w:rsidP="0074432A">
            <w:pPr>
              <w:autoSpaceDE w:val="0"/>
              <w:autoSpaceDN w:val="0"/>
              <w:adjustRightInd w:val="0"/>
            </w:pPr>
          </w:p>
          <w:p w:rsidR="004B4351" w:rsidRDefault="004B4351" w:rsidP="0074432A">
            <w:pPr>
              <w:autoSpaceDE w:val="0"/>
              <w:autoSpaceDN w:val="0"/>
              <w:adjustRightInd w:val="0"/>
            </w:pPr>
          </w:p>
          <w:p w:rsidR="004B4351" w:rsidRDefault="004B4351" w:rsidP="0074432A">
            <w:pPr>
              <w:autoSpaceDE w:val="0"/>
              <w:autoSpaceDN w:val="0"/>
              <w:adjustRightInd w:val="0"/>
            </w:pPr>
          </w:p>
          <w:p w:rsidR="004B4351" w:rsidRDefault="004B4351" w:rsidP="0074432A">
            <w:pPr>
              <w:jc w:val="center"/>
            </w:pPr>
          </w:p>
          <w:p w:rsidR="004B4351" w:rsidRPr="008773B6" w:rsidRDefault="004B4351" w:rsidP="00744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  <w:p w:rsidR="004B4351" w:rsidRDefault="004B4351" w:rsidP="0074432A">
            <w:pPr>
              <w:jc w:val="center"/>
              <w:rPr>
                <w:sz w:val="28"/>
                <w:szCs w:val="28"/>
              </w:rPr>
            </w:pPr>
          </w:p>
          <w:p w:rsidR="004B4351" w:rsidRDefault="004B4351" w:rsidP="0074432A">
            <w:pPr>
              <w:jc w:val="center"/>
              <w:rPr>
                <w:sz w:val="28"/>
                <w:szCs w:val="28"/>
              </w:rPr>
            </w:pPr>
          </w:p>
          <w:p w:rsidR="004B4351" w:rsidRDefault="004B4351" w:rsidP="007443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Введение………………………………………………………………………4</w:t>
            </w:r>
          </w:p>
          <w:p w:rsidR="004B4351" w:rsidRDefault="004B4351" w:rsidP="007443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1.Устройство и работа сцепления…….……………………………………..5</w:t>
            </w:r>
          </w:p>
          <w:p w:rsidR="004B4351" w:rsidRPr="00F942FF" w:rsidRDefault="004B4351" w:rsidP="007443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2.Техническое обслуживание сцепления……. …………………................1</w:t>
            </w:r>
            <w:r w:rsidRPr="00F942FF">
              <w:rPr>
                <w:sz w:val="28"/>
                <w:szCs w:val="28"/>
              </w:rPr>
              <w:t>0</w:t>
            </w:r>
          </w:p>
          <w:p w:rsidR="004B4351" w:rsidRPr="00F942FF" w:rsidRDefault="004B4351" w:rsidP="007443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3.Техника безопасности при проведении ТО………………………………1</w:t>
            </w:r>
            <w:r w:rsidRPr="00F942FF">
              <w:rPr>
                <w:sz w:val="28"/>
                <w:szCs w:val="28"/>
              </w:rPr>
              <w:t>5</w:t>
            </w:r>
          </w:p>
          <w:p w:rsidR="004B4351" w:rsidRPr="005958D4" w:rsidRDefault="004B4351" w:rsidP="0074432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997F91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Список используемой литературы………………………………………….1</w:t>
            </w:r>
            <w:r w:rsidRPr="005958D4">
              <w:rPr>
                <w:sz w:val="28"/>
                <w:szCs w:val="28"/>
              </w:rPr>
              <w:t>8</w:t>
            </w:r>
          </w:p>
          <w:p w:rsidR="004B4351" w:rsidRDefault="004B4351" w:rsidP="0074432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  <w:p w:rsidR="004B4351" w:rsidRDefault="004B4351" w:rsidP="0074432A">
            <w:pPr>
              <w:autoSpaceDE w:val="0"/>
              <w:autoSpaceDN w:val="0"/>
              <w:adjustRightInd w:val="0"/>
              <w:spacing w:before="120" w:after="99"/>
              <w:jc w:val="center"/>
              <w:rPr>
                <w:sz w:val="28"/>
                <w:szCs w:val="28"/>
              </w:rPr>
            </w:pPr>
          </w:p>
          <w:p w:rsidR="004B4351" w:rsidRDefault="004B4351" w:rsidP="0074432A">
            <w:pPr>
              <w:jc w:val="center"/>
            </w:pP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Default="004B4351" w:rsidP="00CF3D4C">
      <w:pPr>
        <w:ind w:hanging="1620"/>
      </w:pPr>
    </w:p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autoSpaceDE w:val="0"/>
              <w:autoSpaceDN w:val="0"/>
              <w:adjustRightInd w:val="0"/>
              <w:spacing w:before="99" w:after="99"/>
              <w:rPr>
                <w:sz w:val="28"/>
                <w:szCs w:val="28"/>
              </w:rPr>
            </w:pPr>
          </w:p>
          <w:p w:rsidR="004B4351" w:rsidRPr="00997F91" w:rsidRDefault="004B4351" w:rsidP="0074432A">
            <w:pPr>
              <w:jc w:val="center"/>
              <w:rPr>
                <w:b/>
                <w:sz w:val="28"/>
                <w:szCs w:val="28"/>
              </w:rPr>
            </w:pPr>
            <w:r w:rsidRPr="00997F91">
              <w:rPr>
                <w:b/>
                <w:sz w:val="28"/>
                <w:szCs w:val="28"/>
              </w:rPr>
              <w:t>Введение</w:t>
            </w:r>
          </w:p>
          <w:p w:rsidR="004B4351" w:rsidRPr="00354F50" w:rsidRDefault="004B4351" w:rsidP="0074432A">
            <w:pPr>
              <w:rPr>
                <w:sz w:val="28"/>
                <w:szCs w:val="28"/>
              </w:rPr>
            </w:pPr>
          </w:p>
          <w:p w:rsidR="004B4351" w:rsidRPr="00AC7AB3" w:rsidRDefault="004B4351" w:rsidP="00B66012">
            <w:pPr>
              <w:pStyle w:val="NormalWeb"/>
              <w:spacing w:before="0" w:beforeAutospacing="0" w:after="0" w:line="360" w:lineRule="auto"/>
              <w:jc w:val="both"/>
              <w:rPr>
                <w:sz w:val="28"/>
                <w:szCs w:val="28"/>
              </w:rPr>
            </w:pPr>
            <w:r w:rsidRPr="00B66012">
              <w:rPr>
                <w:sz w:val="28"/>
                <w:szCs w:val="28"/>
              </w:rPr>
              <w:t xml:space="preserve">     </w:t>
            </w:r>
            <w:r w:rsidRPr="00AC7AB3">
              <w:rPr>
                <w:sz w:val="28"/>
                <w:szCs w:val="28"/>
              </w:rPr>
              <w:t>При подготовке специалистов по техническому обслуживанию и ремонту автомобилей дисциплина «Автомобили» служит основой для изучения других предметов специального цикла. Целью курса «Автомобили»  (теория и конструкция автомобиля и двигателя) является изучение рабочих процессов двигателей, эксплуатационных свойств автомобилей, а также особенностей их конструкции.</w:t>
            </w:r>
          </w:p>
          <w:p w:rsidR="004B4351" w:rsidRDefault="004B4351" w:rsidP="00B6601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Основное назначение автомобиля </w:t>
            </w:r>
            <w:r w:rsidRPr="00AC7AB3">
              <w:rPr>
                <w:sz w:val="28"/>
                <w:szCs w:val="28"/>
              </w:rPr>
              <w:t xml:space="preserve"> обеспечение перевозочного процесса с</w:t>
            </w:r>
            <w:r>
              <w:rPr>
                <w:sz w:val="28"/>
                <w:szCs w:val="28"/>
              </w:rPr>
              <w:t xml:space="preserve"> </w:t>
            </w:r>
            <w:r w:rsidRPr="00AC7AB3">
              <w:rPr>
                <w:sz w:val="28"/>
                <w:szCs w:val="28"/>
              </w:rPr>
              <w:t xml:space="preserve"> заданной эффективностью по экономичности, экологичности  и безопасности.</w:t>
            </w:r>
            <w:r>
              <w:rPr>
                <w:sz w:val="28"/>
                <w:szCs w:val="28"/>
              </w:rPr>
              <w:t xml:space="preserve"> Двигатель внутреннего сгорания </w:t>
            </w:r>
            <w:r w:rsidRPr="00AC7AB3">
              <w:rPr>
                <w:sz w:val="28"/>
                <w:szCs w:val="28"/>
              </w:rPr>
              <w:t xml:space="preserve"> основная энергетическая установка современного автомобиля. Главной функцией которой является преобразование химической энергии топлива в механическую работу. Теория двигателя изучает рабочие процессы, происходящие в двигатели при преобразовании энергии  топлива в работу с помощью специальных устройств  и механизмов, составляющих конструкцию двигателя. К двигателю предъявл</w:t>
            </w:r>
            <w:r>
              <w:rPr>
                <w:sz w:val="28"/>
                <w:szCs w:val="28"/>
              </w:rPr>
              <w:t>яются требования по габаритам. массе,</w:t>
            </w:r>
            <w:r w:rsidRPr="00AC7AB3">
              <w:rPr>
                <w:sz w:val="28"/>
                <w:szCs w:val="28"/>
              </w:rPr>
              <w:t xml:space="preserve"> надежности и долговечности.</w:t>
            </w:r>
          </w:p>
          <w:p w:rsidR="004B4351" w:rsidRPr="00FC48A1" w:rsidRDefault="004B4351" w:rsidP="0074432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B66012">
              <w:rPr>
                <w:bCs/>
                <w:sz w:val="28"/>
                <w:szCs w:val="28"/>
              </w:rPr>
              <w:t>Несмотря на высокие темпы развития пассажирского автомобильного транспорта, потребность населения в перевозках еще не полностью удовлетворяется. В связи с этим перед автомобильной промышленностью и автомоб</w:t>
            </w:r>
            <w:r>
              <w:rPr>
                <w:bCs/>
                <w:sz w:val="28"/>
                <w:szCs w:val="28"/>
              </w:rPr>
              <w:t xml:space="preserve">ильным транспортом </w:t>
            </w:r>
            <w:r w:rsidRPr="00B66012">
              <w:rPr>
                <w:bCs/>
                <w:sz w:val="28"/>
                <w:szCs w:val="28"/>
              </w:rPr>
              <w:t xml:space="preserve"> стоят большие задачи по улучшению транспортного обслуживания населения, увеличению объема таксомоторных перевозок и расширению продажи легковых автомобилей населению.</w:t>
            </w:r>
            <w:r w:rsidRPr="00B66012"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B66012">
              <w:rPr>
                <w:bCs/>
                <w:sz w:val="28"/>
                <w:szCs w:val="28"/>
              </w:rPr>
              <w:t xml:space="preserve">Предполагается организовать новые виды пассажирских перевозок: перевозки рабочих к месту работы и </w:t>
            </w:r>
            <w:r>
              <w:rPr>
                <w:bCs/>
                <w:sz w:val="28"/>
                <w:szCs w:val="28"/>
              </w:rPr>
              <w:t>обратно</w:t>
            </w:r>
            <w:r w:rsidRPr="00B66012">
              <w:rPr>
                <w:bCs/>
                <w:sz w:val="28"/>
                <w:szCs w:val="28"/>
              </w:rPr>
              <w:t>. Уделено будет внимание повышению регулярности движения автобусов, автомобилей-такси, расширению автобусных путей сообщений в сельской местности, организации междугородных и межрайонных перевозок, повышению общей культуры обслу</w:t>
            </w:r>
            <w:r>
              <w:rPr>
                <w:bCs/>
                <w:sz w:val="28"/>
                <w:szCs w:val="28"/>
              </w:rPr>
              <w:t xml:space="preserve">живания. </w:t>
            </w:r>
            <w:r w:rsidRPr="00B66012">
              <w:rPr>
                <w:bCs/>
                <w:sz w:val="28"/>
                <w:szCs w:val="28"/>
              </w:rPr>
              <w:br/>
            </w: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9A2FF6" w:rsidRDefault="004B4351" w:rsidP="00744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>
      <w:pPr>
        <w:rPr>
          <w:lang w:val="en-US"/>
        </w:rPr>
      </w:pPr>
    </w:p>
    <w:p w:rsidR="004B4351" w:rsidRDefault="004B4351" w:rsidP="00CF3D4C">
      <w:pPr>
        <w:ind w:hanging="1620"/>
      </w:pPr>
    </w:p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spacing w:before="100" w:beforeAutospacing="1" w:after="100" w:afterAutospacing="1"/>
              <w:jc w:val="center"/>
            </w:pPr>
            <w:r>
              <w:t xml:space="preserve"> </w:t>
            </w:r>
          </w:p>
          <w:p w:rsidR="004B4351" w:rsidRDefault="004B4351" w:rsidP="0074432A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1.Устройство двухдискового сцепления</w:t>
            </w:r>
          </w:p>
          <w:p w:rsidR="004B4351" w:rsidRPr="00650C84" w:rsidRDefault="004B4351" w:rsidP="00650C8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650C84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FF"/>
                <w:sz w:val="28"/>
                <w:szCs w:val="28"/>
              </w:rPr>
              <w:t>рис</w:t>
            </w:r>
            <w:r>
              <w:rPr>
                <w:sz w:val="28"/>
                <w:szCs w:val="28"/>
              </w:rPr>
              <w:t>.1(а)</w:t>
            </w:r>
            <w:r w:rsidRPr="00650C84">
              <w:rPr>
                <w:sz w:val="28"/>
                <w:szCs w:val="28"/>
              </w:rPr>
              <w:t xml:space="preserve"> представлено сцепление грузовых автомобилей КамАЗ. Сцепление </w:t>
            </w:r>
            <w:r>
              <w:rPr>
                <w:sz w:val="28"/>
                <w:szCs w:val="28"/>
              </w:rPr>
              <w:t xml:space="preserve">               </w:t>
            </w:r>
            <w:hyperlink r:id="rId4" w:history="1">
              <w:r w:rsidRPr="00650C84">
                <w:rPr>
                  <w:color w:val="0000FF"/>
                  <w:sz w:val="28"/>
                  <w:szCs w:val="28"/>
                </w:rPr>
                <w:t>двухдисковое</w:t>
              </w:r>
            </w:hyperlink>
            <w:r w:rsidRPr="00650C84">
              <w:rPr>
                <w:sz w:val="28"/>
                <w:szCs w:val="28"/>
              </w:rPr>
              <w:t xml:space="preserve">, фрикционное, сухое, с периферийными пружинами и </w:t>
            </w:r>
            <w:r>
              <w:rPr>
                <w:sz w:val="28"/>
                <w:szCs w:val="28"/>
              </w:rPr>
              <w:t xml:space="preserve"> </w:t>
            </w:r>
            <w:r w:rsidRPr="00650C84">
              <w:rPr>
                <w:sz w:val="28"/>
                <w:szCs w:val="28"/>
              </w:rPr>
              <w:t>гидравли</w:t>
            </w:r>
            <w:r>
              <w:rPr>
                <w:sz w:val="28"/>
                <w:szCs w:val="28"/>
              </w:rPr>
              <w:t>-</w:t>
            </w:r>
            <w:r w:rsidRPr="00650C84">
              <w:rPr>
                <w:sz w:val="28"/>
                <w:szCs w:val="28"/>
              </w:rPr>
              <w:t>ческим приводом.</w:t>
            </w:r>
          </w:p>
          <w:p w:rsidR="004B4351" w:rsidRPr="00DF77DB" w:rsidRDefault="004B4351" w:rsidP="0074432A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  <w:p w:rsidR="004B4351" w:rsidRDefault="004B4351" w:rsidP="00BF2489">
            <w:pPr>
              <w:spacing w:line="360" w:lineRule="auto"/>
              <w:rPr>
                <w:sz w:val="28"/>
                <w:szCs w:val="28"/>
              </w:rPr>
            </w:pPr>
            <w:r w:rsidRPr="004835E9">
              <w:rPr>
                <w:sz w:val="28"/>
                <w:szCs w:val="28"/>
              </w:rPr>
              <w:t xml:space="preserve">     </w:t>
            </w:r>
            <w:r w:rsidRPr="0051255B"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Сцепление КамАЗ - устройство и привод" style="width:377.25pt;height:521.25pt;visibility:visible">
                  <v:imagedata r:id="rId5" o:title=""/>
                </v:shape>
              </w:pict>
            </w:r>
          </w:p>
          <w:p w:rsidR="004B4351" w:rsidRPr="00FC48A1" w:rsidRDefault="004B4351" w:rsidP="00D1465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Рис.1 Двухдисковое сцепление</w:t>
            </w: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9A2FF6" w:rsidRDefault="004B4351" w:rsidP="00744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Default="004B4351" w:rsidP="00CF3D4C">
      <w:pPr>
        <w:ind w:hanging="1620"/>
      </w:pPr>
    </w:p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autoSpaceDE w:val="0"/>
              <w:autoSpaceDN w:val="0"/>
              <w:adjustRightInd w:val="0"/>
              <w:spacing w:before="99" w:after="99"/>
              <w:rPr>
                <w:sz w:val="28"/>
                <w:szCs w:val="28"/>
              </w:rPr>
            </w:pPr>
          </w:p>
          <w:p w:rsidR="004B4351" w:rsidRPr="00A0315F" w:rsidRDefault="004B4351" w:rsidP="00A0315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A0315F">
              <w:rPr>
                <w:sz w:val="28"/>
                <w:szCs w:val="28"/>
              </w:rPr>
              <w:t xml:space="preserve">Ведущими в сцеплении являются маховик 1, средний ведущий диск 12, нажимной диск 11 и кожух 10, а ведомыми – диски 3 с гасителями 2 крутильных колебаний. Усилие, сжимающее ведущие и ведомые диски, создается пружинами 9. Крутящий момент от двигателя передается нажимному и среднему ведущему дискам через выступы, выполненные на их наружных поверхностях, входящие в четыре продольных паза на </w:t>
            </w:r>
            <w:hyperlink r:id="rId6" w:anchor="mahovik" w:history="1">
              <w:r w:rsidRPr="009B33F3">
                <w:rPr>
                  <w:color w:val="0000FF"/>
                  <w:sz w:val="28"/>
                  <w:szCs w:val="28"/>
                </w:rPr>
                <w:t>маховике</w:t>
              </w:r>
            </w:hyperlink>
            <w:r w:rsidRPr="009B33F3">
              <w:rPr>
                <w:sz w:val="28"/>
                <w:szCs w:val="28"/>
              </w:rPr>
              <w:t>.</w:t>
            </w:r>
            <w:r w:rsidRPr="00A0315F">
              <w:rPr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Pr="006D471B">
              <w:rPr>
                <w:bCs/>
                <w:sz w:val="28"/>
                <w:szCs w:val="28"/>
              </w:rPr>
              <w:t>Рисунок 1</w:t>
            </w:r>
            <w:r w:rsidRPr="006D471B">
              <w:rPr>
                <w:sz w:val="28"/>
                <w:szCs w:val="28"/>
              </w:rPr>
              <w:t xml:space="preserve"> </w:t>
            </w:r>
            <w:r w:rsidRPr="00A0315F">
              <w:rPr>
                <w:sz w:val="28"/>
                <w:szCs w:val="28"/>
              </w:rPr>
              <w:t>– Сцепление (а) и привод (б) сцепления грузовых автомобилей КамАЗ</w:t>
            </w:r>
          </w:p>
          <w:p w:rsidR="004B4351" w:rsidRPr="00A0315F" w:rsidRDefault="004B4351" w:rsidP="00A0315F">
            <w:pPr>
              <w:spacing w:line="360" w:lineRule="auto"/>
              <w:rPr>
                <w:sz w:val="28"/>
                <w:szCs w:val="28"/>
              </w:rPr>
            </w:pPr>
            <w:r w:rsidRPr="00A0315F">
              <w:rPr>
                <w:sz w:val="28"/>
                <w:szCs w:val="28"/>
              </w:rPr>
              <w:t xml:space="preserve">1 – маховик; 2 – гаситель; 3 – ведомые диски; 4 – рычажный механизм; 5 – рычаг; 6 – подшипник; 7 – муфта; 8 – кольцо; 9 – пружина; 10 – кожух; 11 – нажимной диск; 12 – ведущий диск; 13, 16 – рычаги; 14 – педаль; 15, 23 – цилиндры; 17, 22 – штоки; 18 – трубопровод; 19 – пневмоусилитель; </w:t>
            </w:r>
            <w:r w:rsidRPr="006D471B">
              <w:rPr>
                <w:sz w:val="28"/>
                <w:szCs w:val="28"/>
              </w:rPr>
              <w:t xml:space="preserve"> </w:t>
            </w:r>
            <w:r w:rsidRPr="00A0315F">
              <w:rPr>
                <w:sz w:val="28"/>
                <w:szCs w:val="28"/>
              </w:rPr>
              <w:t>20 – следящее устройство; 21 – воздухопровод</w:t>
            </w:r>
          </w:p>
          <w:p w:rsidR="004B4351" w:rsidRPr="00A0315F" w:rsidRDefault="004B4351" w:rsidP="00A0315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A0315F">
              <w:rPr>
                <w:sz w:val="28"/>
                <w:szCs w:val="28"/>
              </w:rPr>
              <w:t xml:space="preserve">Пазы на маховике позволяют перемещаться выступам, а следовательно, и дискам 11 и 12 относительно </w:t>
            </w:r>
            <w:hyperlink r:id="rId7" w:anchor="mahovik" w:history="1">
              <w:r w:rsidRPr="009B33F3">
                <w:rPr>
                  <w:color w:val="0000FF"/>
                  <w:sz w:val="28"/>
                  <w:szCs w:val="28"/>
                </w:rPr>
                <w:t>маховика</w:t>
              </w:r>
            </w:hyperlink>
            <w:r w:rsidRPr="00A0315F">
              <w:rPr>
                <w:sz w:val="28"/>
                <w:szCs w:val="28"/>
              </w:rPr>
              <w:t xml:space="preserve"> при включении и выключении сцепления.</w:t>
            </w:r>
          </w:p>
          <w:p w:rsidR="004B4351" w:rsidRPr="00A0315F" w:rsidRDefault="004B4351" w:rsidP="00A0315F">
            <w:pPr>
              <w:spacing w:line="360" w:lineRule="auto"/>
              <w:rPr>
                <w:sz w:val="28"/>
                <w:szCs w:val="28"/>
              </w:rPr>
            </w:pPr>
            <w:r w:rsidRPr="00A0315F">
              <w:rPr>
                <w:sz w:val="28"/>
                <w:szCs w:val="28"/>
              </w:rPr>
              <w:t xml:space="preserve">На среднем ведущем диске 12 установлен </w:t>
            </w:r>
            <w:r w:rsidRPr="006D471B">
              <w:rPr>
                <w:bCs/>
                <w:sz w:val="28"/>
                <w:szCs w:val="28"/>
              </w:rPr>
              <w:t>рычажный механизм</w:t>
            </w:r>
            <w:r w:rsidRPr="006D471B">
              <w:rPr>
                <w:sz w:val="28"/>
                <w:szCs w:val="28"/>
              </w:rPr>
              <w:t xml:space="preserve"> 4</w:t>
            </w:r>
            <w:r w:rsidRPr="00A0315F">
              <w:rPr>
                <w:sz w:val="28"/>
                <w:szCs w:val="28"/>
              </w:rPr>
              <w:t xml:space="preserve">, пружина которого при выключении сцепления поворачивает равноплечий рычаг 13. При этом рычаг, упираясь своими концами в нажимной диск 11 и маховик 1, устанавливает средний ведущий диск 12 на одинаковом расстоянии от </w:t>
            </w:r>
            <w:hyperlink r:id="rId8" w:anchor="mahovik" w:history="1">
              <w:r w:rsidRPr="009B33F3">
                <w:rPr>
                  <w:color w:val="0000FF"/>
                  <w:sz w:val="28"/>
                  <w:szCs w:val="28"/>
                </w:rPr>
                <w:t>маховика</w:t>
              </w:r>
            </w:hyperlink>
            <w:r w:rsidRPr="00A0315F">
              <w:rPr>
                <w:sz w:val="28"/>
                <w:szCs w:val="28"/>
              </w:rPr>
              <w:t xml:space="preserve"> и нажимного диска.</w:t>
            </w:r>
          </w:p>
          <w:p w:rsidR="004B4351" w:rsidRPr="00A0315F" w:rsidRDefault="004B4351" w:rsidP="00A0315F">
            <w:pPr>
              <w:spacing w:line="36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6D471B">
              <w:rPr>
                <w:bCs/>
                <w:sz w:val="28"/>
                <w:szCs w:val="28"/>
              </w:rPr>
              <w:t>Рычаги 5 выключения сцепления</w:t>
            </w:r>
            <w:r w:rsidRPr="00A0315F">
              <w:rPr>
                <w:sz w:val="28"/>
                <w:szCs w:val="28"/>
              </w:rPr>
              <w:t xml:space="preserve"> соединены с упорным кольцом 8, в которое при выключении сцепления упирается выжимной подшипник 6 муфты 7 выключения, перемещающейся по направляющей втулке.</w:t>
            </w:r>
          </w:p>
          <w:p w:rsidR="004B4351" w:rsidRPr="006D471B" w:rsidRDefault="004B4351" w:rsidP="006D471B">
            <w:pPr>
              <w:spacing w:line="360" w:lineRule="auto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6D471B">
              <w:rPr>
                <w:b/>
                <w:bCs/>
                <w:sz w:val="28"/>
                <w:szCs w:val="28"/>
              </w:rPr>
              <w:t>Ус</w:t>
            </w:r>
            <w:r>
              <w:rPr>
                <w:b/>
                <w:bCs/>
                <w:sz w:val="28"/>
                <w:szCs w:val="28"/>
              </w:rPr>
              <w:t xml:space="preserve">тройство привода сцепления </w:t>
            </w:r>
          </w:p>
          <w:p w:rsidR="004B4351" w:rsidRPr="006D471B" w:rsidRDefault="004B4351" w:rsidP="006D4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6D471B">
              <w:rPr>
                <w:sz w:val="28"/>
                <w:szCs w:val="28"/>
              </w:rPr>
              <w:t xml:space="preserve">Привод сцепления – </w:t>
            </w:r>
            <w:r w:rsidRPr="006D471B">
              <w:rPr>
                <w:b/>
                <w:bCs/>
                <w:sz w:val="28"/>
                <w:szCs w:val="28"/>
              </w:rPr>
              <w:t>гидравлический</w:t>
            </w:r>
            <w:r w:rsidRPr="006D471B">
              <w:rPr>
                <w:sz w:val="28"/>
                <w:szCs w:val="28"/>
              </w:rPr>
              <w:t xml:space="preserve"> с </w:t>
            </w:r>
            <w:r w:rsidRPr="006D471B">
              <w:rPr>
                <w:i/>
                <w:iCs/>
                <w:sz w:val="28"/>
                <w:szCs w:val="28"/>
              </w:rPr>
              <w:t>пневматическим усилителем</w:t>
            </w:r>
            <w:r w:rsidRPr="006D471B">
              <w:rPr>
                <w:sz w:val="28"/>
                <w:szCs w:val="28"/>
              </w:rPr>
              <w:t>. Привод включает в себя (</w:t>
            </w:r>
            <w:hyperlink r:id="rId9" w:anchor="pic1" w:history="1">
              <w:r>
                <w:rPr>
                  <w:color w:val="0000FF"/>
                  <w:sz w:val="28"/>
                  <w:szCs w:val="28"/>
                  <w:u w:val="single"/>
                </w:rPr>
                <w:t>рис</w:t>
              </w:r>
              <w:r w:rsidRPr="006D471B">
                <w:rPr>
                  <w:color w:val="0000FF"/>
                  <w:sz w:val="28"/>
                  <w:szCs w:val="28"/>
                  <w:u w:val="single"/>
                </w:rPr>
                <w:t xml:space="preserve"> 1, б</w:t>
              </w:r>
            </w:hyperlink>
            <w:r w:rsidRPr="006D471B">
              <w:rPr>
                <w:sz w:val="28"/>
                <w:szCs w:val="28"/>
              </w:rPr>
              <w:t>) педаль 14, главный цилиндр 15, рабочий цилиндр 23, пневматический усилитель 19, следящее устройство 20, вилку и муфту выключения с подшипником, трубопроводы 18 и шланги для подачи рабочей жидкости от главного цилиндра к рабочему, а также воздухопровод 21 для подачи воздуха в пневмоусилитель.</w:t>
            </w: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9A2FF6" w:rsidRDefault="004B4351" w:rsidP="00744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Default="004B4351" w:rsidP="00CF3D4C">
      <w:pPr>
        <w:ind w:hanging="1620"/>
      </w:pPr>
    </w:p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spacing w:line="360" w:lineRule="auto"/>
              <w:rPr>
                <w:sz w:val="28"/>
                <w:szCs w:val="28"/>
              </w:rPr>
            </w:pPr>
          </w:p>
          <w:p w:rsidR="004B4351" w:rsidRPr="006D471B" w:rsidRDefault="004B4351" w:rsidP="006D4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Pr="006D471B">
              <w:rPr>
                <w:bCs/>
                <w:sz w:val="28"/>
                <w:szCs w:val="28"/>
              </w:rPr>
              <w:t>При выключении сцепления</w:t>
            </w:r>
            <w:r w:rsidRPr="006D471B">
              <w:rPr>
                <w:sz w:val="28"/>
                <w:szCs w:val="28"/>
              </w:rPr>
              <w:t xml:space="preserve"> усилие от педали 14 через рычаг 16 и шток 17 передается поршню главного цилиндра 15, из которого рабочая жидкость под давлением по трубопроводом 18 одновременно поступает в рабочий цилиндр 23 и в корпус следящего устройства 20. </w:t>
            </w:r>
            <w:r w:rsidRPr="006D471B">
              <w:rPr>
                <w:bCs/>
                <w:sz w:val="28"/>
                <w:szCs w:val="28"/>
              </w:rPr>
              <w:t>Следящее устройство обеспечивает</w:t>
            </w:r>
            <w:r w:rsidRPr="006D471B">
              <w:rPr>
                <w:sz w:val="28"/>
                <w:szCs w:val="28"/>
              </w:rPr>
              <w:t xml:space="preserve"> при этом поступление сжатого воздуха в пневмоусилитель 19 из воздухопровода 21. Оно автоматически изменяет давление воздуха в пневмоусилителе пропорционально усилию на педали сцепления. Суммарное усилие, создаваемое давлением воздуха в пневмоусилителе 19 и давлением жидкости в рабочем цилиндре 23, передается через шток 22 на вилку выключения сцепления и от нее на муфту выключения с выжимным подшипником.</w:t>
            </w:r>
          </w:p>
          <w:p w:rsidR="004B4351" w:rsidRPr="000E5B4A" w:rsidRDefault="004B4351" w:rsidP="006D471B">
            <w:pPr>
              <w:spacing w:line="360" w:lineRule="auto"/>
            </w:pPr>
            <w:r>
              <w:rPr>
                <w:sz w:val="28"/>
                <w:szCs w:val="28"/>
              </w:rPr>
              <w:t xml:space="preserve">     </w:t>
            </w:r>
            <w:r w:rsidRPr="006D471B">
              <w:rPr>
                <w:sz w:val="28"/>
                <w:szCs w:val="28"/>
              </w:rPr>
              <w:t>Установка пневматического усилителя в гидравлическом приводе позволяет значительно облегчить управление сцеплением – его выключение и удержание в выключенном положении. В случае выхода из строя пневмоусилителя выключение сцепления осуществляется только давлением жидкости. При этом усилие нажатия на педаль сцепления увеличивается до 600 Н.</w:t>
            </w:r>
          </w:p>
          <w:p w:rsidR="004B4351" w:rsidRPr="006D471B" w:rsidRDefault="004B4351" w:rsidP="006D471B">
            <w:pPr>
              <w:spacing w:line="360" w:lineRule="auto"/>
              <w:jc w:val="center"/>
              <w:outlineLvl w:val="3"/>
              <w:rPr>
                <w:bCs/>
                <w:sz w:val="28"/>
                <w:szCs w:val="28"/>
              </w:rPr>
            </w:pPr>
            <w:r w:rsidRPr="006D471B">
              <w:rPr>
                <w:bCs/>
                <w:sz w:val="28"/>
                <w:szCs w:val="28"/>
              </w:rPr>
              <w:t>Главный цилиндр привода</w:t>
            </w:r>
          </w:p>
          <w:p w:rsidR="004B4351" w:rsidRPr="006D471B" w:rsidRDefault="004B4351" w:rsidP="006D47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6D471B">
              <w:rPr>
                <w:sz w:val="28"/>
                <w:szCs w:val="28"/>
              </w:rPr>
              <w:t>Главный цилиндр привода сцепления (</w:t>
            </w:r>
            <w:hyperlink r:id="rId10" w:anchor="pic2" w:history="1">
              <w:r>
                <w:rPr>
                  <w:color w:val="0000FF"/>
                  <w:sz w:val="28"/>
                  <w:szCs w:val="28"/>
                  <w:u w:val="single"/>
                </w:rPr>
                <w:t>рис.</w:t>
              </w:r>
              <w:r w:rsidRPr="006D471B">
                <w:rPr>
                  <w:color w:val="0000FF"/>
                  <w:sz w:val="28"/>
                  <w:szCs w:val="28"/>
                  <w:u w:val="single"/>
                </w:rPr>
                <w:t xml:space="preserve"> 2</w:t>
              </w:r>
            </w:hyperlink>
            <w:r w:rsidRPr="006D471B">
              <w:rPr>
                <w:sz w:val="28"/>
                <w:szCs w:val="28"/>
              </w:rPr>
              <w:t xml:space="preserve">) включает в себя </w:t>
            </w:r>
            <w:r w:rsidRPr="006D471B">
              <w:rPr>
                <w:bCs/>
                <w:sz w:val="28"/>
                <w:szCs w:val="28"/>
              </w:rPr>
              <w:t>корпус</w:t>
            </w:r>
            <w:r w:rsidRPr="006D471B">
              <w:rPr>
                <w:sz w:val="28"/>
                <w:szCs w:val="28"/>
              </w:rPr>
              <w:t xml:space="preserve"> 3, </w:t>
            </w:r>
            <w:r w:rsidRPr="006D471B">
              <w:rPr>
                <w:bCs/>
                <w:sz w:val="28"/>
                <w:szCs w:val="28"/>
              </w:rPr>
              <w:t>поршень</w:t>
            </w:r>
            <w:r w:rsidRPr="006D471B">
              <w:rPr>
                <w:sz w:val="28"/>
                <w:szCs w:val="28"/>
              </w:rPr>
              <w:t xml:space="preserve"> 5 со штоком 6, </w:t>
            </w:r>
            <w:r w:rsidRPr="006D471B">
              <w:rPr>
                <w:bCs/>
                <w:sz w:val="28"/>
                <w:szCs w:val="28"/>
              </w:rPr>
              <w:t>уплотнительную манжету</w:t>
            </w:r>
            <w:r w:rsidRPr="006D471B">
              <w:rPr>
                <w:sz w:val="28"/>
                <w:szCs w:val="28"/>
              </w:rPr>
              <w:t xml:space="preserve"> 4 и </w:t>
            </w:r>
            <w:r w:rsidRPr="006D471B">
              <w:rPr>
                <w:bCs/>
                <w:sz w:val="28"/>
                <w:szCs w:val="28"/>
              </w:rPr>
              <w:t>возвратную пружину</w:t>
            </w:r>
            <w:r w:rsidRPr="006D471B">
              <w:rPr>
                <w:sz w:val="28"/>
                <w:szCs w:val="28"/>
              </w:rPr>
              <w:t xml:space="preserve"> 2. Внутри корпуса находятся полости А и Б, которые заполнены рабочей жидкостью. Корпус цилиндра закрыт защитным чехлом 7 и пробкой 1 с резьбовым отверстием для подсоединения трубопровода.</w:t>
            </w:r>
          </w:p>
          <w:p w:rsidR="004B4351" w:rsidRDefault="004B4351" w:rsidP="0074432A">
            <w:pPr>
              <w:spacing w:line="360" w:lineRule="auto"/>
              <w:rPr>
                <w:sz w:val="28"/>
                <w:szCs w:val="28"/>
              </w:rPr>
            </w:pPr>
            <w:r w:rsidRPr="0051255B">
              <w:rPr>
                <w:noProof/>
                <w:sz w:val="28"/>
                <w:szCs w:val="28"/>
              </w:rPr>
              <w:pict>
                <v:shape id="Рисунок 6" o:spid="_x0000_i1026" type="#_x0000_t75" alt="Главный цилиндр" style="width:321pt;height:141.75pt;visibility:visible">
                  <v:imagedata r:id="rId11" o:title=""/>
                </v:shape>
              </w:pict>
            </w:r>
          </w:p>
          <w:p w:rsidR="004B4351" w:rsidRPr="00DD45FB" w:rsidRDefault="004B4351" w:rsidP="00DD45FB">
            <w:pPr>
              <w:spacing w:line="360" w:lineRule="auto"/>
              <w:rPr>
                <w:sz w:val="28"/>
                <w:szCs w:val="28"/>
              </w:rPr>
            </w:pPr>
            <w:r w:rsidRPr="00D14651">
              <w:rPr>
                <w:bCs/>
                <w:sz w:val="28"/>
                <w:szCs w:val="28"/>
              </w:rPr>
              <w:t>Рис. 2</w:t>
            </w:r>
            <w:r w:rsidRPr="00DD45FB">
              <w:rPr>
                <w:sz w:val="28"/>
                <w:szCs w:val="28"/>
              </w:rPr>
              <w:t xml:space="preserve"> – Главный цилиндр привода сцепления грузовых автомобилей КамАЗ</w:t>
            </w:r>
          </w:p>
          <w:p w:rsidR="004B4351" w:rsidRPr="006D471B" w:rsidRDefault="004B4351" w:rsidP="00DD45FB">
            <w:pPr>
              <w:spacing w:line="360" w:lineRule="auto"/>
            </w:pPr>
            <w:r w:rsidRPr="00DD45FB">
              <w:rPr>
                <w:sz w:val="28"/>
                <w:szCs w:val="28"/>
              </w:rPr>
              <w:t>1 – пробка; 2 – пружина; 3 – корпус; 4 – манжета; 5 – поршень; 6 – шток; 7 – чехол; А, Б – полости; В – отверстие</w:t>
            </w: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9A2FF6" w:rsidRDefault="004B4351" w:rsidP="00744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4B4351" w:rsidRDefault="004B4351" w:rsidP="00CF3D4C">
      <w:pPr>
        <w:ind w:hanging="1620"/>
      </w:pPr>
    </w:p>
    <w:p w:rsidR="004B4351" w:rsidRDefault="004B4351" w:rsidP="00DD45FB"/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autoSpaceDE w:val="0"/>
              <w:autoSpaceDN w:val="0"/>
              <w:adjustRightInd w:val="0"/>
              <w:spacing w:before="99" w:after="99"/>
              <w:rPr>
                <w:sz w:val="28"/>
                <w:szCs w:val="28"/>
              </w:rPr>
            </w:pPr>
          </w:p>
          <w:p w:rsidR="004B4351" w:rsidRPr="00DD45FB" w:rsidRDefault="004B4351" w:rsidP="00DD45F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0A286C">
              <w:rPr>
                <w:bCs/>
                <w:sz w:val="28"/>
                <w:szCs w:val="28"/>
              </w:rPr>
              <w:t>При включенном сцеплении</w:t>
            </w:r>
            <w:r w:rsidRPr="00DD45FB">
              <w:rPr>
                <w:sz w:val="28"/>
                <w:szCs w:val="28"/>
              </w:rPr>
              <w:t xml:space="preserve"> (</w:t>
            </w:r>
            <w:r w:rsidRPr="00DD45FB">
              <w:rPr>
                <w:i/>
                <w:iCs/>
                <w:sz w:val="28"/>
                <w:szCs w:val="28"/>
              </w:rPr>
              <w:t>педаль сцепления отпущена</w:t>
            </w:r>
            <w:r w:rsidRPr="00DD45FB">
              <w:rPr>
                <w:sz w:val="28"/>
                <w:szCs w:val="28"/>
              </w:rPr>
              <w:t>) поршень находится в исходном положении под действием пружины 2. При этом полости А и Б в корпусе сообщаются между собой через открытое отверстие В, выполненное в поршне.</w:t>
            </w:r>
          </w:p>
          <w:p w:rsidR="004B4351" w:rsidRPr="00DD45FB" w:rsidRDefault="004B4351" w:rsidP="00DD45FB">
            <w:pPr>
              <w:spacing w:line="36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0A286C">
              <w:rPr>
                <w:bCs/>
                <w:sz w:val="28"/>
                <w:szCs w:val="28"/>
              </w:rPr>
              <w:t>При выключении сцепления</w:t>
            </w:r>
            <w:r w:rsidRPr="00DD45FB">
              <w:rPr>
                <w:sz w:val="28"/>
                <w:szCs w:val="28"/>
              </w:rPr>
              <w:t xml:space="preserve"> (при нажатии на педаль сцепления) шток 6 перемещается внутрь цилиндра в сторону поршня 5, перекрывает отверстие В и разъединяет полости А и Б. Под давлением поршня жидкость из главного цилиндра через трубопровод поступает к пневматическому усилителю. При этом давление жидкости пропорционально усилию нажатия на педаль сцепления.</w:t>
            </w:r>
          </w:p>
          <w:p w:rsidR="004B4351" w:rsidRPr="000A286C" w:rsidRDefault="004B4351" w:rsidP="00D14651">
            <w:pPr>
              <w:spacing w:line="360" w:lineRule="auto"/>
              <w:jc w:val="center"/>
              <w:outlineLvl w:val="3"/>
              <w:rPr>
                <w:bCs/>
                <w:sz w:val="28"/>
                <w:szCs w:val="28"/>
              </w:rPr>
            </w:pPr>
            <w:r w:rsidRPr="000A286C">
              <w:rPr>
                <w:bCs/>
                <w:sz w:val="28"/>
                <w:szCs w:val="28"/>
              </w:rPr>
              <w:t>Пневматический усилитель</w:t>
            </w:r>
          </w:p>
          <w:p w:rsidR="004B4351" w:rsidRPr="00DD45FB" w:rsidRDefault="004B4351" w:rsidP="00DD45FB">
            <w:pPr>
              <w:spacing w:line="36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0A286C">
              <w:rPr>
                <w:bCs/>
                <w:sz w:val="28"/>
                <w:szCs w:val="28"/>
              </w:rPr>
              <w:t>Пневматический усилитель</w:t>
            </w:r>
            <w:r w:rsidRPr="00DD45FB">
              <w:rPr>
                <w:sz w:val="28"/>
                <w:szCs w:val="28"/>
              </w:rPr>
              <w:t xml:space="preserve"> (</w:t>
            </w:r>
            <w:hyperlink r:id="rId12" w:anchor="pic3" w:history="1">
              <w:r>
                <w:rPr>
                  <w:color w:val="0000FF"/>
                  <w:sz w:val="28"/>
                  <w:szCs w:val="28"/>
                  <w:u w:val="single"/>
                </w:rPr>
                <w:t>рис.</w:t>
              </w:r>
              <w:r w:rsidRPr="00DD45FB">
                <w:rPr>
                  <w:color w:val="0000FF"/>
                  <w:sz w:val="28"/>
                  <w:szCs w:val="28"/>
                  <w:u w:val="single"/>
                </w:rPr>
                <w:t>3</w:t>
              </w:r>
            </w:hyperlink>
            <w:r w:rsidRPr="00DD45FB">
              <w:rPr>
                <w:sz w:val="28"/>
                <w:szCs w:val="28"/>
              </w:rPr>
              <w:t xml:space="preserve">) гидропривода сцепления объединяет в себе рабочий цилиндр выключения сцепления с поршнем 2 и следящее устройство с поршнем 3, диафрагмой 4 и клапанами 5 управления (впускным и выпускным). </w:t>
            </w:r>
          </w:p>
          <w:p w:rsidR="004B4351" w:rsidRPr="00DD45FB" w:rsidRDefault="004B4351" w:rsidP="00DD45FB">
            <w:pPr>
              <w:spacing w:line="360" w:lineRule="auto"/>
              <w:rPr>
                <w:sz w:val="28"/>
                <w:szCs w:val="28"/>
              </w:rPr>
            </w:pPr>
            <w:r w:rsidRPr="0051255B">
              <w:rPr>
                <w:noProof/>
                <w:sz w:val="28"/>
                <w:szCs w:val="28"/>
              </w:rPr>
              <w:pict>
                <v:shape id="Рисунок 7" o:spid="_x0000_i1027" type="#_x0000_t75" alt="Пневматический усилитель привода сцепления" style="width:351.75pt;height:205.5pt;visibility:visible">
                  <v:imagedata r:id="rId13" o:title=""/>
                </v:shape>
              </w:pict>
            </w:r>
          </w:p>
          <w:p w:rsidR="004B4351" w:rsidRPr="00DD45FB" w:rsidRDefault="004B4351" w:rsidP="00DD45FB">
            <w:pPr>
              <w:spacing w:line="360" w:lineRule="auto"/>
              <w:rPr>
                <w:sz w:val="28"/>
                <w:szCs w:val="28"/>
              </w:rPr>
            </w:pPr>
            <w:r w:rsidRPr="000A286C">
              <w:rPr>
                <w:bCs/>
                <w:sz w:val="28"/>
                <w:szCs w:val="28"/>
              </w:rPr>
              <w:t>Рис. 3</w:t>
            </w:r>
            <w:r w:rsidRPr="00DD45FB">
              <w:rPr>
                <w:sz w:val="28"/>
                <w:szCs w:val="28"/>
              </w:rPr>
              <w:t xml:space="preserve"> – Пневмоусилитель привода сцепления грузовых автомобилей КамАЗ</w:t>
            </w:r>
          </w:p>
          <w:p w:rsidR="004B4351" w:rsidRPr="00DD45FB" w:rsidRDefault="004B4351" w:rsidP="00DD45FB">
            <w:pPr>
              <w:spacing w:line="360" w:lineRule="auto"/>
              <w:rPr>
                <w:sz w:val="28"/>
                <w:szCs w:val="28"/>
              </w:rPr>
            </w:pPr>
            <w:r w:rsidRPr="00DD45FB">
              <w:rPr>
                <w:sz w:val="28"/>
                <w:szCs w:val="28"/>
              </w:rPr>
              <w:t>1 – шток; 2, 3, 6 – поршни; 4 – диафрагма; 5 — клапаны</w:t>
            </w:r>
          </w:p>
          <w:p w:rsidR="004B4351" w:rsidRDefault="004B4351" w:rsidP="007443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0A286C">
              <w:rPr>
                <w:bCs/>
                <w:sz w:val="28"/>
                <w:szCs w:val="28"/>
              </w:rPr>
              <w:t>Работает</w:t>
            </w:r>
            <w:r w:rsidRPr="00F2460F">
              <w:rPr>
                <w:sz w:val="28"/>
                <w:szCs w:val="28"/>
              </w:rPr>
              <w:t xml:space="preserve"> пневматический усилитель </w:t>
            </w:r>
            <w:r w:rsidRPr="000A286C">
              <w:rPr>
                <w:bCs/>
                <w:sz w:val="28"/>
                <w:szCs w:val="28"/>
              </w:rPr>
              <w:t>следующим образом</w:t>
            </w:r>
            <w:r w:rsidRPr="000A286C">
              <w:rPr>
                <w:sz w:val="28"/>
                <w:szCs w:val="28"/>
              </w:rPr>
              <w:t xml:space="preserve">. </w:t>
            </w:r>
            <w:r w:rsidRPr="000A286C">
              <w:rPr>
                <w:bCs/>
                <w:sz w:val="28"/>
                <w:szCs w:val="28"/>
              </w:rPr>
              <w:t>При нажатии на</w:t>
            </w:r>
            <w:r w:rsidRPr="00F2460F">
              <w:rPr>
                <w:b/>
                <w:bCs/>
                <w:sz w:val="28"/>
                <w:szCs w:val="28"/>
              </w:rPr>
              <w:t xml:space="preserve"> </w:t>
            </w:r>
            <w:r w:rsidRPr="000A286C">
              <w:rPr>
                <w:bCs/>
                <w:sz w:val="28"/>
                <w:szCs w:val="28"/>
              </w:rPr>
              <w:t>педаль</w:t>
            </w:r>
            <w:r w:rsidRPr="000A286C">
              <w:rPr>
                <w:sz w:val="28"/>
                <w:szCs w:val="28"/>
              </w:rPr>
              <w:t xml:space="preserve"> </w:t>
            </w:r>
            <w:r w:rsidRPr="00F2460F">
              <w:rPr>
                <w:sz w:val="28"/>
                <w:szCs w:val="28"/>
              </w:rPr>
              <w:t>сцепления рабочая жидкость воздействует на поршни 2 и 3, которые перемещаются. Поршень 3 прогибает диафрагму с седлом клапанов 5 управления.</w:t>
            </w:r>
          </w:p>
          <w:p w:rsidR="004B4351" w:rsidRPr="00174129" w:rsidRDefault="004B4351" w:rsidP="007443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174129">
              <w:rPr>
                <w:sz w:val="28"/>
                <w:szCs w:val="28"/>
              </w:rPr>
              <w:t xml:space="preserve">При этом </w:t>
            </w:r>
            <w:r w:rsidRPr="000A286C">
              <w:rPr>
                <w:bCs/>
                <w:sz w:val="28"/>
                <w:szCs w:val="28"/>
              </w:rPr>
              <w:t>выпускной клапан закрывается</w:t>
            </w:r>
            <w:r w:rsidRPr="00174129">
              <w:rPr>
                <w:sz w:val="28"/>
                <w:szCs w:val="28"/>
              </w:rPr>
              <w:t xml:space="preserve"> и открывается впускной клапан. Сжатый воздух через впускной клапан поступает в пневматический цилиндр усилителя и действует на поршень, который перемещается, оказывая дополнительное воздействие на шток 1 в</w:t>
            </w:r>
            <w:r w:rsidRPr="000A286C">
              <w:rPr>
                <w:sz w:val="28"/>
                <w:szCs w:val="28"/>
              </w:rPr>
              <w:t>ы</w:t>
            </w:r>
            <w:r w:rsidRPr="00174129">
              <w:rPr>
                <w:sz w:val="28"/>
                <w:szCs w:val="28"/>
              </w:rPr>
              <w:t>ключения сцепления.</w:t>
            </w: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9A2FF6" w:rsidRDefault="004B4351" w:rsidP="00744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spacing w:line="360" w:lineRule="auto"/>
              <w:rPr>
                <w:sz w:val="28"/>
                <w:szCs w:val="28"/>
              </w:rPr>
            </w:pPr>
          </w:p>
          <w:p w:rsidR="004B4351" w:rsidRPr="000A286C" w:rsidRDefault="004B4351" w:rsidP="000A28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0A286C">
              <w:rPr>
                <w:bCs/>
                <w:sz w:val="28"/>
                <w:szCs w:val="28"/>
              </w:rPr>
              <w:t>При отпускании педали</w:t>
            </w:r>
            <w:r w:rsidRPr="000A286C">
              <w:rPr>
                <w:sz w:val="28"/>
                <w:szCs w:val="28"/>
              </w:rPr>
              <w:t xml:space="preserve"> сцепления давление жидкости на поршни 2 и 3 прекращается, они возвращаются в исходное положение под действием пружин. При этом закрывается впускной клапан и </w:t>
            </w:r>
            <w:r w:rsidRPr="000A286C">
              <w:rPr>
                <w:bCs/>
                <w:sz w:val="28"/>
                <w:szCs w:val="28"/>
              </w:rPr>
              <w:t>открывается выпускной клапан</w:t>
            </w:r>
            <w:r w:rsidRPr="000A286C">
              <w:rPr>
                <w:sz w:val="28"/>
                <w:szCs w:val="28"/>
              </w:rPr>
              <w:t>, через который сжатый воздух из пневмоусилителя выходит в окружающую среду, а поршень 6 перемещается в исходное положение.</w:t>
            </w:r>
          </w:p>
          <w:p w:rsidR="004B4351" w:rsidRPr="00FC48A1" w:rsidRDefault="004B4351" w:rsidP="0074432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9A2FF6" w:rsidRDefault="004B4351" w:rsidP="00744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Default="004B4351" w:rsidP="00CF3D4C"/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autoSpaceDE w:val="0"/>
              <w:autoSpaceDN w:val="0"/>
              <w:adjustRightInd w:val="0"/>
              <w:spacing w:before="99" w:after="99"/>
              <w:rPr>
                <w:sz w:val="28"/>
                <w:szCs w:val="28"/>
              </w:rPr>
            </w:pPr>
          </w:p>
          <w:p w:rsidR="004B4351" w:rsidRPr="00002C9C" w:rsidRDefault="004B4351" w:rsidP="00002C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A286C">
              <w:rPr>
                <w:b/>
                <w:sz w:val="28"/>
                <w:szCs w:val="28"/>
              </w:rPr>
              <w:t>2.Тех</w:t>
            </w:r>
            <w:r>
              <w:rPr>
                <w:b/>
                <w:sz w:val="28"/>
                <w:szCs w:val="28"/>
              </w:rPr>
              <w:t>ническое обслуживание сцепления</w:t>
            </w:r>
          </w:p>
          <w:p w:rsidR="004B4351" w:rsidRPr="00002C9C" w:rsidRDefault="004B4351" w:rsidP="00002C9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02C9C">
              <w:rPr>
                <w:b/>
                <w:bCs/>
                <w:spacing w:val="-9"/>
                <w:sz w:val="28"/>
                <w:szCs w:val="28"/>
              </w:rPr>
              <w:t>ОСНОВНЫЕ  НЕИСПРАВНОСТИ  СЦЕПЛЕНИЯ</w:t>
            </w:r>
          </w:p>
          <w:p w:rsidR="004B4351" w:rsidRPr="00002C9C" w:rsidRDefault="004B4351" w:rsidP="00002C9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002C9C">
              <w:rPr>
                <w:b/>
                <w:bCs/>
                <w:spacing w:val="-4"/>
                <w:sz w:val="28"/>
                <w:szCs w:val="28"/>
              </w:rPr>
              <w:t>Неполное выключение сцепления (сцепление «ведет»)</w:t>
            </w:r>
          </w:p>
          <w:p w:rsidR="004B4351" w:rsidRPr="00002C9C" w:rsidRDefault="004B4351" w:rsidP="00002C9C">
            <w:pPr>
              <w:shd w:val="clear" w:color="auto" w:fill="FFFFFF"/>
              <w:spacing w:line="360" w:lineRule="auto"/>
              <w:ind w:firstLine="422"/>
              <w:jc w:val="both"/>
              <w:rPr>
                <w:sz w:val="28"/>
                <w:szCs w:val="28"/>
              </w:rPr>
            </w:pPr>
            <w:r w:rsidRPr="00002C9C">
              <w:rPr>
                <w:sz w:val="28"/>
                <w:szCs w:val="28"/>
              </w:rPr>
              <w:t>При этой неисправности переключение передач перед</w:t>
            </w:r>
            <w:r w:rsidRPr="00002C9C">
              <w:rPr>
                <w:sz w:val="28"/>
                <w:szCs w:val="28"/>
              </w:rPr>
              <w:softHyphen/>
              <w:t>него хода затрудняется, а передача заднего хода включается с шумом.</w:t>
            </w:r>
          </w:p>
          <w:p w:rsidR="004B4351" w:rsidRPr="00002C9C" w:rsidRDefault="004B4351" w:rsidP="00002C9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002C9C">
              <w:rPr>
                <w:sz w:val="28"/>
                <w:szCs w:val="28"/>
              </w:rPr>
              <w:t>Причины неисправности и способы устранения:</w:t>
            </w:r>
          </w:p>
          <w:p w:rsidR="004B4351" w:rsidRPr="00002C9C" w:rsidRDefault="004B4351" w:rsidP="00002C9C">
            <w:pPr>
              <w:shd w:val="clear" w:color="auto" w:fill="FFFFFF"/>
              <w:spacing w:line="360" w:lineRule="auto"/>
              <w:ind w:firstLine="4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02C9C">
              <w:rPr>
                <w:sz w:val="28"/>
                <w:szCs w:val="28"/>
              </w:rPr>
              <w:t>увеличенные зазоры в приводе сцепления (между подшип</w:t>
            </w:r>
            <w:r w:rsidRPr="00002C9C">
              <w:rPr>
                <w:sz w:val="28"/>
                <w:szCs w:val="28"/>
              </w:rPr>
              <w:softHyphen/>
              <w:t xml:space="preserve">ником и фланцем нажимной пружины и между толкателем </w:t>
            </w:r>
            <w:r w:rsidRPr="00002C9C">
              <w:rPr>
                <w:i/>
                <w:iCs/>
                <w:sz w:val="28"/>
                <w:szCs w:val="28"/>
              </w:rPr>
              <w:t xml:space="preserve">16 </w:t>
            </w:r>
            <w:r w:rsidRPr="00002C9C">
              <w:rPr>
                <w:spacing w:val="-3"/>
                <w:sz w:val="28"/>
                <w:szCs w:val="28"/>
              </w:rPr>
              <w:t xml:space="preserve">(см. рис. </w:t>
            </w:r>
            <w:r w:rsidRPr="00002C9C">
              <w:rPr>
                <w:sz w:val="28"/>
                <w:szCs w:val="28"/>
              </w:rPr>
              <w:t>61)</w:t>
            </w:r>
            <w:r w:rsidRPr="00002C9C">
              <w:rPr>
                <w:spacing w:val="-3"/>
                <w:sz w:val="28"/>
                <w:szCs w:val="28"/>
              </w:rPr>
              <w:t xml:space="preserve"> и поршнем </w:t>
            </w:r>
            <w:r w:rsidRPr="00002C9C">
              <w:rPr>
                <w:i/>
                <w:iCs/>
                <w:sz w:val="28"/>
                <w:szCs w:val="28"/>
              </w:rPr>
              <w:t>8).</w:t>
            </w:r>
            <w:r w:rsidRPr="00002C9C">
              <w:rPr>
                <w:i/>
                <w:iCs/>
                <w:spacing w:val="-3"/>
                <w:sz w:val="28"/>
                <w:szCs w:val="28"/>
              </w:rPr>
              <w:t xml:space="preserve"> </w:t>
            </w:r>
            <w:r w:rsidRPr="00002C9C">
              <w:rPr>
                <w:spacing w:val="-3"/>
                <w:sz w:val="28"/>
                <w:szCs w:val="28"/>
              </w:rPr>
              <w:t>Вследствие больших зазоров увели</w:t>
            </w:r>
            <w:r w:rsidRPr="00002C9C">
              <w:rPr>
                <w:spacing w:val="-3"/>
                <w:sz w:val="28"/>
                <w:szCs w:val="28"/>
              </w:rPr>
              <w:softHyphen/>
            </w:r>
            <w:r w:rsidRPr="00002C9C">
              <w:rPr>
                <w:spacing w:val="-2"/>
                <w:sz w:val="28"/>
                <w:szCs w:val="28"/>
              </w:rPr>
              <w:t xml:space="preserve">чивается свободный ход педали, а рабочий уменьшается. Поэтому </w:t>
            </w:r>
            <w:r w:rsidRPr="00002C9C">
              <w:rPr>
                <w:spacing w:val="-1"/>
                <w:sz w:val="28"/>
                <w:szCs w:val="28"/>
              </w:rPr>
              <w:t>полного разъединения дисков сцепления не происходит. Эта при</w:t>
            </w:r>
            <w:r w:rsidRPr="00002C9C">
              <w:rPr>
                <w:spacing w:val="-1"/>
                <w:sz w:val="28"/>
                <w:szCs w:val="28"/>
              </w:rPr>
              <w:softHyphen/>
            </w:r>
            <w:r w:rsidRPr="00002C9C">
              <w:rPr>
                <w:sz w:val="28"/>
                <w:szCs w:val="28"/>
              </w:rPr>
              <w:t>чина неисправности устраняется регулировкой привода, как указано выше;</w:t>
            </w:r>
          </w:p>
          <w:p w:rsidR="004B4351" w:rsidRPr="00002C9C" w:rsidRDefault="004B4351" w:rsidP="00002C9C">
            <w:pPr>
              <w:shd w:val="clear" w:color="auto" w:fill="FFFFFF"/>
              <w:spacing w:line="360" w:lineRule="auto"/>
              <w:ind w:firstLine="4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02C9C">
              <w:rPr>
                <w:sz w:val="28"/>
                <w:szCs w:val="28"/>
              </w:rPr>
              <w:t>попадание воздуха в гидропривод сцепления. При этом вследствие сжимаемости воздуха увеличивается ход педали, необходимый для выключения сцепления. Нажимный диск не отходит полностью от ведомого диска. Воздух удаляют из при</w:t>
            </w:r>
            <w:r w:rsidRPr="00002C9C">
              <w:rPr>
                <w:sz w:val="28"/>
                <w:szCs w:val="28"/>
              </w:rPr>
              <w:softHyphen/>
              <w:t>вода, как указано выше;</w:t>
            </w:r>
          </w:p>
          <w:p w:rsidR="004B4351" w:rsidRPr="00002C9C" w:rsidRDefault="004B4351" w:rsidP="00002C9C">
            <w:pPr>
              <w:shd w:val="clear" w:color="auto" w:fill="FFFFFF"/>
              <w:spacing w:line="360" w:lineRule="auto"/>
              <w:ind w:firstLine="422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</w:t>
            </w:r>
            <w:r w:rsidRPr="00002C9C">
              <w:rPr>
                <w:spacing w:val="-2"/>
                <w:sz w:val="28"/>
                <w:szCs w:val="28"/>
              </w:rPr>
              <w:t xml:space="preserve">нарушение герметичности привода. Это приводит к утечке </w:t>
            </w:r>
            <w:r w:rsidRPr="00002C9C">
              <w:rPr>
                <w:sz w:val="28"/>
                <w:szCs w:val="28"/>
              </w:rPr>
              <w:t xml:space="preserve">жидкости и к уменьшению давления в приводе. При износе </w:t>
            </w:r>
            <w:r w:rsidRPr="00002C9C">
              <w:rPr>
                <w:spacing w:val="-2"/>
                <w:sz w:val="28"/>
                <w:szCs w:val="28"/>
              </w:rPr>
              <w:t xml:space="preserve">переднего уплотнительного кольца поршня главного цилиндра </w:t>
            </w:r>
            <w:r w:rsidRPr="00002C9C">
              <w:rPr>
                <w:sz w:val="28"/>
                <w:szCs w:val="28"/>
              </w:rPr>
              <w:t>уменьшается давление в рабочем цилиндре, что приводит к не</w:t>
            </w:r>
            <w:r w:rsidRPr="00002C9C">
              <w:rPr>
                <w:sz w:val="28"/>
                <w:szCs w:val="28"/>
              </w:rPr>
              <w:softHyphen/>
            </w:r>
            <w:r w:rsidRPr="00002C9C">
              <w:rPr>
                <w:spacing w:val="-1"/>
                <w:sz w:val="28"/>
                <w:szCs w:val="28"/>
              </w:rPr>
              <w:t xml:space="preserve">полному разъединению дисков. Эта неисправность устраняется </w:t>
            </w:r>
            <w:r w:rsidRPr="00002C9C">
              <w:rPr>
                <w:sz w:val="28"/>
                <w:szCs w:val="28"/>
              </w:rPr>
              <w:t>креплением шлангов и трубопроводов и заменой изношенных и поврежденных деталей;</w:t>
            </w:r>
          </w:p>
          <w:p w:rsidR="004B4351" w:rsidRPr="00002C9C" w:rsidRDefault="004B4351" w:rsidP="00002C9C">
            <w:pPr>
              <w:shd w:val="clear" w:color="auto" w:fill="FFFFFF"/>
              <w:spacing w:line="360" w:lineRule="auto"/>
              <w:ind w:firstLine="422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</w:t>
            </w:r>
            <w:r w:rsidRPr="00002C9C">
              <w:rPr>
                <w:spacing w:val="-2"/>
                <w:sz w:val="28"/>
                <w:szCs w:val="28"/>
              </w:rPr>
              <w:t>коробление дисков. Торцевое биение ведомого диска не долж</w:t>
            </w:r>
            <w:r w:rsidRPr="00002C9C">
              <w:rPr>
                <w:spacing w:val="-2"/>
                <w:sz w:val="28"/>
                <w:szCs w:val="28"/>
              </w:rPr>
              <w:softHyphen/>
            </w:r>
            <w:r w:rsidRPr="00002C9C">
              <w:rPr>
                <w:sz w:val="28"/>
                <w:szCs w:val="28"/>
              </w:rPr>
              <w:t>но превышать 0,5 мм. При большем биении диск следует выпра</w:t>
            </w:r>
            <w:r w:rsidRPr="00002C9C">
              <w:rPr>
                <w:sz w:val="28"/>
                <w:szCs w:val="28"/>
              </w:rPr>
              <w:softHyphen/>
              <w:t>вить или заменить. При короблении нажимного диска его заме</w:t>
            </w:r>
            <w:r w:rsidRPr="00002C9C">
              <w:rPr>
                <w:sz w:val="28"/>
                <w:szCs w:val="28"/>
              </w:rPr>
              <w:softHyphen/>
              <w:t>няют в сборе с кожухом сцепления и нажимной пружиной;</w:t>
            </w:r>
          </w:p>
          <w:p w:rsidR="004B4351" w:rsidRPr="00002C9C" w:rsidRDefault="004B4351" w:rsidP="00002C9C">
            <w:pPr>
              <w:shd w:val="clear" w:color="auto" w:fill="FFFFFF"/>
              <w:spacing w:line="360" w:lineRule="auto"/>
              <w:ind w:firstLine="4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02C9C">
              <w:rPr>
                <w:sz w:val="28"/>
                <w:szCs w:val="28"/>
              </w:rPr>
              <w:t>ослабление заклепок или поломка фрикционных накладок. В этом случае надо переклепать фрикционные накладки, исполь</w:t>
            </w:r>
            <w:r w:rsidRPr="00002C9C">
              <w:rPr>
                <w:sz w:val="28"/>
                <w:szCs w:val="28"/>
              </w:rPr>
              <w:softHyphen/>
              <w:t>зуя медные или алюминиевые заклепки. После развальцовки заклепки не должны иметь разрывов. Расстояние от заклепки до поверхности фрикционной накладки должно быть не менее 0,2 мм;</w:t>
            </w: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9A2FF6" w:rsidRDefault="004B4351" w:rsidP="00744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Default="004B4351" w:rsidP="00CF3D4C">
      <w:pPr>
        <w:ind w:hanging="1620"/>
      </w:pPr>
    </w:p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spacing w:line="360" w:lineRule="auto"/>
              <w:rPr>
                <w:sz w:val="28"/>
                <w:szCs w:val="28"/>
              </w:rPr>
            </w:pP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-</w:t>
            </w:r>
            <w:r w:rsidRPr="001A47FC">
              <w:rPr>
                <w:sz w:val="28"/>
                <w:szCs w:val="28"/>
              </w:rPr>
              <w:t>заедание ступицы ведомого диска на шлицах первичного вала. Эта неисправность может возникнуть после длительной или неправильной эксплуатации автомобиля вследствие загряз</w:t>
            </w:r>
            <w:r w:rsidRPr="001A47FC">
              <w:rPr>
                <w:sz w:val="28"/>
                <w:szCs w:val="28"/>
              </w:rPr>
              <w:softHyphen/>
              <w:t>нения или износа шлиц. В первом случае достаточно очистить шлицы вала и ступицы и покрыть их смазкой Литол-24, во вто</w:t>
            </w:r>
            <w:r w:rsidRPr="001A47FC">
              <w:rPr>
                <w:sz w:val="28"/>
                <w:szCs w:val="28"/>
              </w:rPr>
              <w:softHyphen/>
            </w:r>
            <w:r w:rsidRPr="001A47FC">
              <w:rPr>
                <w:spacing w:val="-1"/>
                <w:sz w:val="28"/>
                <w:szCs w:val="28"/>
              </w:rPr>
              <w:t xml:space="preserve">ром — заменить изношенные детали (целесообразно на станции </w:t>
            </w:r>
            <w:r w:rsidRPr="001A47FC">
              <w:rPr>
                <w:sz w:val="28"/>
                <w:szCs w:val="28"/>
              </w:rPr>
              <w:t>технического обслуживания);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47FC">
              <w:rPr>
                <w:sz w:val="28"/>
                <w:szCs w:val="28"/>
              </w:rPr>
              <w:t xml:space="preserve">ослабление заклепок крепления нажимной пружины. Это </w:t>
            </w:r>
            <w:r w:rsidRPr="001A47FC">
              <w:rPr>
                <w:spacing w:val="-2"/>
                <w:sz w:val="28"/>
                <w:szCs w:val="28"/>
              </w:rPr>
              <w:t>ведет к увеличению свободного хода педали. Неисправность уст</w:t>
            </w:r>
            <w:r w:rsidRPr="001A47FC">
              <w:rPr>
                <w:spacing w:val="-2"/>
                <w:sz w:val="28"/>
                <w:szCs w:val="28"/>
              </w:rPr>
              <w:softHyphen/>
            </w:r>
            <w:r w:rsidRPr="001A47FC">
              <w:rPr>
                <w:sz w:val="28"/>
                <w:szCs w:val="28"/>
              </w:rPr>
              <w:t>раняется заменой кожуха сцепления в сборе с нажимным диском и пружиной.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1A47FC">
              <w:rPr>
                <w:b/>
                <w:bCs/>
                <w:spacing w:val="-4"/>
                <w:sz w:val="28"/>
                <w:szCs w:val="28"/>
              </w:rPr>
              <w:t>Неполное включение сцепления (сцепление «буксует»)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27"/>
              <w:jc w:val="both"/>
              <w:rPr>
                <w:sz w:val="28"/>
                <w:szCs w:val="28"/>
              </w:rPr>
            </w:pPr>
            <w:r w:rsidRPr="001A47FC">
              <w:rPr>
                <w:spacing w:val="-2"/>
                <w:sz w:val="28"/>
                <w:szCs w:val="28"/>
              </w:rPr>
              <w:t>Признак этой неисправности: недостаточное ускорение авто</w:t>
            </w:r>
            <w:r w:rsidRPr="001A47FC">
              <w:rPr>
                <w:spacing w:val="-2"/>
                <w:sz w:val="28"/>
                <w:szCs w:val="28"/>
              </w:rPr>
              <w:softHyphen/>
            </w:r>
            <w:r w:rsidRPr="001A47FC">
              <w:rPr>
                <w:sz w:val="28"/>
                <w:szCs w:val="28"/>
              </w:rPr>
              <w:t>мобиля при резком нажатии на педаль управления дроссель</w:t>
            </w:r>
            <w:r w:rsidRPr="001A47FC">
              <w:rPr>
                <w:sz w:val="28"/>
                <w:szCs w:val="28"/>
              </w:rPr>
              <w:softHyphen/>
              <w:t>ной заслонкой, ощущается потеря мощности при движении на подъем, возрастает расход топлива, двигатель перегре</w:t>
            </w:r>
            <w:r w:rsidRPr="001A47FC">
              <w:rPr>
                <w:sz w:val="28"/>
                <w:szCs w:val="28"/>
              </w:rPr>
              <w:softHyphen/>
              <w:t>вается.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>Причины неисправности и способы устранения: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22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</w:t>
            </w:r>
            <w:r w:rsidRPr="001A47FC">
              <w:rPr>
                <w:spacing w:val="-1"/>
                <w:sz w:val="28"/>
                <w:szCs w:val="28"/>
              </w:rPr>
              <w:t>отсутствуют зазоры в приводе сцепления. Особенно важен за</w:t>
            </w:r>
            <w:r w:rsidRPr="001A47FC">
              <w:rPr>
                <w:spacing w:val="-1"/>
                <w:sz w:val="28"/>
                <w:szCs w:val="28"/>
              </w:rPr>
              <w:softHyphen/>
            </w:r>
            <w:r w:rsidRPr="001A47FC">
              <w:rPr>
                <w:sz w:val="28"/>
                <w:szCs w:val="28"/>
              </w:rPr>
              <w:t xml:space="preserve">зор 0,1...0,5 мм между толкателем </w:t>
            </w:r>
            <w:r w:rsidRPr="001A47FC">
              <w:rPr>
                <w:i/>
                <w:iCs/>
                <w:sz w:val="28"/>
                <w:szCs w:val="28"/>
              </w:rPr>
              <w:t xml:space="preserve">16 </w:t>
            </w:r>
            <w:r w:rsidRPr="001A47FC">
              <w:rPr>
                <w:sz w:val="28"/>
                <w:szCs w:val="28"/>
              </w:rPr>
              <w:t xml:space="preserve">и поршнем </w:t>
            </w:r>
            <w:r w:rsidRPr="001A47FC">
              <w:rPr>
                <w:i/>
                <w:iCs/>
                <w:sz w:val="28"/>
                <w:szCs w:val="28"/>
              </w:rPr>
              <w:t xml:space="preserve">8 </w:t>
            </w:r>
            <w:r w:rsidRPr="001A47FC">
              <w:rPr>
                <w:sz w:val="28"/>
                <w:szCs w:val="28"/>
              </w:rPr>
              <w:t xml:space="preserve">(см. рис. 61), так как, если он отсутствует, даже при нормальном свободном </w:t>
            </w:r>
            <w:r w:rsidRPr="001A47FC">
              <w:rPr>
                <w:spacing w:val="-1"/>
                <w:sz w:val="28"/>
                <w:szCs w:val="28"/>
              </w:rPr>
              <w:t>ходе педали поршень главного цилиндра не возвращается в исход</w:t>
            </w:r>
            <w:r w:rsidRPr="001A47FC">
              <w:rPr>
                <w:spacing w:val="-1"/>
                <w:sz w:val="28"/>
                <w:szCs w:val="28"/>
              </w:rPr>
              <w:softHyphen/>
            </w:r>
            <w:r w:rsidRPr="001A47FC">
              <w:rPr>
                <w:sz w:val="28"/>
                <w:szCs w:val="28"/>
              </w:rPr>
              <w:t xml:space="preserve">ное положение и в приводе с отпущенной педалью остается </w:t>
            </w:r>
            <w:r w:rsidRPr="001A47FC">
              <w:rPr>
                <w:spacing w:val="-2"/>
                <w:sz w:val="28"/>
                <w:szCs w:val="28"/>
              </w:rPr>
              <w:t>избыточное давление, вследствие которого ведомый диск не зажи</w:t>
            </w:r>
            <w:r w:rsidRPr="001A47FC">
              <w:rPr>
                <w:spacing w:val="-2"/>
                <w:sz w:val="28"/>
                <w:szCs w:val="28"/>
              </w:rPr>
              <w:softHyphen/>
              <w:t xml:space="preserve">мается с достаточным усилием и пробуксовывает. То же самое </w:t>
            </w:r>
            <w:r w:rsidRPr="001A47FC">
              <w:rPr>
                <w:sz w:val="28"/>
                <w:szCs w:val="28"/>
              </w:rPr>
              <w:t>происходит при отсутствии зазора между подшипником выклю</w:t>
            </w:r>
            <w:r w:rsidRPr="001A47FC">
              <w:rPr>
                <w:sz w:val="28"/>
                <w:szCs w:val="28"/>
              </w:rPr>
              <w:softHyphen/>
            </w:r>
            <w:r w:rsidRPr="001A47FC">
              <w:rPr>
                <w:spacing w:val="-1"/>
                <w:sz w:val="28"/>
                <w:szCs w:val="28"/>
              </w:rPr>
              <w:t xml:space="preserve">чения и фланцем нажимной пружины, когда не будет свободного хода толкателя </w:t>
            </w:r>
            <w:r w:rsidRPr="001A47FC">
              <w:rPr>
                <w:i/>
                <w:iCs/>
                <w:spacing w:val="-1"/>
                <w:sz w:val="28"/>
                <w:szCs w:val="28"/>
              </w:rPr>
              <w:t xml:space="preserve">18 </w:t>
            </w:r>
            <w:r w:rsidRPr="001A47FC">
              <w:rPr>
                <w:spacing w:val="-1"/>
                <w:sz w:val="28"/>
                <w:szCs w:val="28"/>
              </w:rPr>
              <w:t xml:space="preserve">(см. рис. 59). В обоих случаях неисправность </w:t>
            </w:r>
            <w:r w:rsidRPr="001A47FC">
              <w:rPr>
                <w:sz w:val="28"/>
                <w:szCs w:val="28"/>
              </w:rPr>
              <w:t>устраняется регулировкой привода сцепления;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</w:t>
            </w:r>
            <w:r w:rsidRPr="001A47FC">
              <w:rPr>
                <w:spacing w:val="-1"/>
                <w:sz w:val="28"/>
                <w:szCs w:val="28"/>
              </w:rPr>
              <w:t xml:space="preserve">засорено компенсационное отверстие главного цилиндра. </w:t>
            </w:r>
            <w:r w:rsidRPr="001A47FC">
              <w:rPr>
                <w:sz w:val="28"/>
                <w:szCs w:val="28"/>
              </w:rPr>
              <w:t>Вследствие этого рабочая полость цилиндра не будет сообща</w:t>
            </w:r>
            <w:r w:rsidRPr="001A47FC">
              <w:rPr>
                <w:sz w:val="28"/>
                <w:szCs w:val="28"/>
              </w:rPr>
              <w:softHyphen/>
            </w:r>
            <w:r w:rsidRPr="001A47FC">
              <w:rPr>
                <w:spacing w:val="-1"/>
                <w:sz w:val="28"/>
                <w:szCs w:val="28"/>
              </w:rPr>
              <w:t>ться с полостью бачка при отпущенной педали. Избыточное дав</w:t>
            </w:r>
            <w:r w:rsidRPr="001A47FC">
              <w:rPr>
                <w:spacing w:val="-1"/>
                <w:sz w:val="28"/>
                <w:szCs w:val="28"/>
              </w:rPr>
              <w:softHyphen/>
              <w:t xml:space="preserve">ление в рабочем цилиндре препятствует прижатию ведомого диска </w:t>
            </w:r>
            <w:r w:rsidRPr="001A47FC">
              <w:rPr>
                <w:sz w:val="28"/>
                <w:szCs w:val="28"/>
              </w:rPr>
              <w:t>к маховику с достаточным усилием. Педаль сцепления возвра</w:t>
            </w:r>
            <w:r w:rsidRPr="001A47FC">
              <w:rPr>
                <w:sz w:val="28"/>
                <w:szCs w:val="28"/>
              </w:rPr>
              <w:softHyphen/>
              <w:t xml:space="preserve">щается в исходное положение медленно. </w:t>
            </w: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9A2FF6" w:rsidRDefault="004B4351" w:rsidP="007443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>
      <w:pPr>
        <w:rPr>
          <w:lang w:val="en-US"/>
        </w:rPr>
      </w:pPr>
    </w:p>
    <w:p w:rsidR="004B4351" w:rsidRDefault="004B4351" w:rsidP="00CF3D4C">
      <w:pPr>
        <w:rPr>
          <w:lang w:val="en-US"/>
        </w:rPr>
      </w:pPr>
    </w:p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Pr="00CF3D4C" w:rsidRDefault="004B4351" w:rsidP="0074432A">
            <w:pPr>
              <w:spacing w:line="360" w:lineRule="auto"/>
            </w:pP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 xml:space="preserve">Разобрать главный </w:t>
            </w:r>
            <w:r w:rsidRPr="001A47FC">
              <w:rPr>
                <w:spacing w:val="-3"/>
                <w:sz w:val="28"/>
                <w:szCs w:val="28"/>
              </w:rPr>
              <w:t xml:space="preserve">цилиндр, промыть все детали в тормозной жидкости и прочистить </w:t>
            </w:r>
            <w:r w:rsidRPr="001A47FC">
              <w:rPr>
                <w:spacing w:val="-2"/>
                <w:sz w:val="28"/>
                <w:szCs w:val="28"/>
              </w:rPr>
              <w:t xml:space="preserve">компенсационное отверстие, затем заменить жидкость и прокачать </w:t>
            </w:r>
            <w:r w:rsidRPr="001A47FC">
              <w:rPr>
                <w:sz w:val="28"/>
                <w:szCs w:val="28"/>
              </w:rPr>
              <w:t>привод сцепления;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22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</w:t>
            </w:r>
            <w:r w:rsidRPr="001A47FC">
              <w:rPr>
                <w:spacing w:val="-1"/>
                <w:sz w:val="28"/>
                <w:szCs w:val="28"/>
              </w:rPr>
              <w:t xml:space="preserve">поврежден или заедает привод сцепления. Проверить рукой </w:t>
            </w:r>
            <w:r w:rsidRPr="001A47FC">
              <w:rPr>
                <w:sz w:val="28"/>
                <w:szCs w:val="28"/>
              </w:rPr>
              <w:t xml:space="preserve">полноту и легкость возвращения педали. В противном случае </w:t>
            </w:r>
            <w:r w:rsidRPr="001A47FC">
              <w:rPr>
                <w:spacing w:val="-2"/>
                <w:sz w:val="28"/>
                <w:szCs w:val="28"/>
              </w:rPr>
              <w:t xml:space="preserve">заменить оттяжную пружину, при необходимости снять педаль, </w:t>
            </w:r>
            <w:r w:rsidRPr="001A47FC">
              <w:rPr>
                <w:sz w:val="28"/>
                <w:szCs w:val="28"/>
              </w:rPr>
              <w:t>заменить втулки и деформированные или изношенные детали. При установке педали смазать втулки смазкой Литол-24;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27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</w:t>
            </w:r>
            <w:r w:rsidRPr="001A47FC">
              <w:rPr>
                <w:spacing w:val="-1"/>
                <w:sz w:val="28"/>
                <w:szCs w:val="28"/>
              </w:rPr>
              <w:t>износились или пригорели фрикционные накладки. Перекле</w:t>
            </w:r>
            <w:r w:rsidRPr="001A47FC">
              <w:rPr>
                <w:spacing w:val="-1"/>
                <w:sz w:val="28"/>
                <w:szCs w:val="28"/>
              </w:rPr>
              <w:softHyphen/>
            </w:r>
            <w:r w:rsidRPr="001A47FC">
              <w:rPr>
                <w:sz w:val="28"/>
                <w:szCs w:val="28"/>
              </w:rPr>
              <w:t>пать накладки или заменить ведомый диск;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47FC">
              <w:rPr>
                <w:sz w:val="28"/>
                <w:szCs w:val="28"/>
              </w:rPr>
              <w:t>замаслились диски сцепления. Это возможно при износе или повреждении заднего сальника коленчатого вала. Для его замены обратиться на станцию технического обслуживания, так как это связано с частичной разборкой двигателя.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1A47FC">
              <w:rPr>
                <w:b/>
                <w:bCs/>
                <w:spacing w:val="-9"/>
                <w:sz w:val="28"/>
                <w:szCs w:val="28"/>
              </w:rPr>
              <w:t>Повышенный шум при выключении сцепления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1A47FC">
              <w:rPr>
                <w:sz w:val="28"/>
                <w:szCs w:val="28"/>
              </w:rPr>
              <w:t>Причины неисправности и способы устранения: износ, повреждение подшипника выключения сцепления или утечка смазки из него; износ переднего подшипника первичного вала  коробки  передач.  В  обоих случаях  необходимо заменить подшипники.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1A47FC">
              <w:rPr>
                <w:b/>
                <w:bCs/>
                <w:spacing w:val="-7"/>
                <w:sz w:val="28"/>
                <w:szCs w:val="28"/>
              </w:rPr>
              <w:t>Рывки при работе сцепления</w:t>
            </w:r>
          </w:p>
          <w:p w:rsidR="004B4351" w:rsidRPr="001A47FC" w:rsidRDefault="004B4351" w:rsidP="00D14651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1A47FC">
              <w:rPr>
                <w:sz w:val="28"/>
                <w:szCs w:val="28"/>
              </w:rPr>
              <w:t>Причины неисправности: заедание ступицы ведомого диска на шлицах первичного вала коробки передач; замасливание дис</w:t>
            </w:r>
            <w:r w:rsidRPr="001A47FC">
              <w:rPr>
                <w:sz w:val="28"/>
                <w:szCs w:val="28"/>
              </w:rPr>
              <w:softHyphen/>
            </w:r>
            <w:r w:rsidRPr="001A47FC">
              <w:rPr>
                <w:spacing w:val="-2"/>
                <w:sz w:val="28"/>
                <w:szCs w:val="28"/>
              </w:rPr>
              <w:t>ков сцепления; заедание в приводе; недопустимый износ фрикци</w:t>
            </w:r>
            <w:r w:rsidRPr="001A47FC">
              <w:rPr>
                <w:spacing w:val="-2"/>
                <w:sz w:val="28"/>
                <w:szCs w:val="28"/>
              </w:rPr>
              <w:softHyphen/>
            </w:r>
            <w:r w:rsidRPr="001A47FC">
              <w:rPr>
                <w:sz w:val="28"/>
                <w:szCs w:val="28"/>
              </w:rPr>
              <w:t>онных  накладок;  ослабление  заклепок  фрикционных  накладок.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22"/>
              <w:jc w:val="both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>Способы устранения неисправности по этим причинам указа</w:t>
            </w:r>
            <w:r w:rsidRPr="001A47FC">
              <w:rPr>
                <w:sz w:val="28"/>
                <w:szCs w:val="28"/>
              </w:rPr>
              <w:softHyphen/>
              <w:t>ны выше.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1A47FC">
              <w:rPr>
                <w:b/>
                <w:bCs/>
                <w:spacing w:val="-6"/>
                <w:sz w:val="28"/>
                <w:szCs w:val="28"/>
              </w:rPr>
              <w:t>Прокачка гидропривода сцепления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 xml:space="preserve">О попадании воздуха в гидропривод сцепления говорит </w:t>
            </w:r>
            <w:r w:rsidRPr="001A47FC">
              <w:rPr>
                <w:spacing w:val="-2"/>
                <w:sz w:val="28"/>
                <w:szCs w:val="28"/>
              </w:rPr>
              <w:t>неполное   выключение  сцепления,   а   также  «мягкость»   педали.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>Для удаления воздуха надо: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47FC">
              <w:rPr>
                <w:sz w:val="28"/>
                <w:szCs w:val="28"/>
              </w:rPr>
              <w:t>очистить бачок  и  штуцер для  прокачки  от  пыли  и  грязи;</w:t>
            </w:r>
          </w:p>
          <w:p w:rsidR="004B4351" w:rsidRPr="00DD5B83" w:rsidRDefault="004B4351" w:rsidP="0074432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DF7CD3" w:rsidRDefault="004B4351" w:rsidP="007443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Pr="00BF2489" w:rsidRDefault="004B4351" w:rsidP="00CF3D4C"/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Pr="008A3595" w:rsidRDefault="004B4351" w:rsidP="0074432A">
            <w:pPr>
              <w:spacing w:line="360" w:lineRule="auto"/>
              <w:rPr>
                <w:sz w:val="28"/>
                <w:szCs w:val="28"/>
              </w:rPr>
            </w:pPr>
          </w:p>
          <w:p w:rsidR="004B4351" w:rsidRPr="001A47FC" w:rsidRDefault="004B4351" w:rsidP="00580EB4">
            <w:pPr>
              <w:shd w:val="clear" w:color="auto" w:fill="FFFFFF"/>
              <w:spacing w:line="360" w:lineRule="auto"/>
              <w:ind w:firstLine="432"/>
              <w:jc w:val="both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-</w:t>
            </w:r>
            <w:r w:rsidRPr="001A47FC">
              <w:rPr>
                <w:spacing w:val="-3"/>
                <w:sz w:val="28"/>
                <w:szCs w:val="28"/>
              </w:rPr>
              <w:t>проверить уровень жидкости в бачке гидропривода и при не</w:t>
            </w:r>
            <w:r w:rsidRPr="001A47FC">
              <w:rPr>
                <w:spacing w:val="-3"/>
                <w:sz w:val="28"/>
                <w:szCs w:val="28"/>
              </w:rPr>
              <w:softHyphen/>
            </w:r>
            <w:r w:rsidRPr="001A47FC">
              <w:rPr>
                <w:sz w:val="28"/>
                <w:szCs w:val="28"/>
              </w:rPr>
              <w:t>обходимости долить ее;</w:t>
            </w:r>
          </w:p>
          <w:p w:rsidR="004B4351" w:rsidRPr="001A47FC" w:rsidRDefault="004B4351" w:rsidP="00580EB4">
            <w:pPr>
              <w:shd w:val="clear" w:color="auto" w:fill="FFFFFF"/>
              <w:spacing w:line="360" w:lineRule="auto"/>
              <w:ind w:firstLine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47FC">
              <w:rPr>
                <w:sz w:val="28"/>
                <w:szCs w:val="28"/>
              </w:rPr>
              <w:t xml:space="preserve">надеть на головку штуцера </w:t>
            </w:r>
            <w:r w:rsidRPr="001A47FC">
              <w:rPr>
                <w:i/>
                <w:iCs/>
                <w:sz w:val="28"/>
                <w:szCs w:val="28"/>
              </w:rPr>
              <w:t xml:space="preserve">2 </w:t>
            </w:r>
            <w:r w:rsidRPr="001A47FC">
              <w:rPr>
                <w:sz w:val="28"/>
                <w:szCs w:val="28"/>
              </w:rPr>
              <w:t xml:space="preserve">рабочего цилиндра (см. рис. 62) шланг и погрузить его нижний конец в сосуд с жидкостью для гидропривода (30...50 </w:t>
            </w:r>
            <w:r w:rsidRPr="001A47FC">
              <w:rPr>
                <w:spacing w:val="26"/>
                <w:sz w:val="28"/>
                <w:szCs w:val="28"/>
              </w:rPr>
              <w:t>г);</w:t>
            </w:r>
          </w:p>
          <w:p w:rsidR="004B4351" w:rsidRPr="001A47FC" w:rsidRDefault="004B4351" w:rsidP="00580EB4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47FC">
              <w:rPr>
                <w:sz w:val="28"/>
                <w:szCs w:val="28"/>
              </w:rPr>
              <w:t xml:space="preserve">отвернуть на 1/2—3/4 оборота штуцер </w:t>
            </w:r>
            <w:r w:rsidRPr="001A47FC">
              <w:rPr>
                <w:i/>
                <w:iCs/>
                <w:sz w:val="28"/>
                <w:szCs w:val="28"/>
              </w:rPr>
              <w:t xml:space="preserve">2, </w:t>
            </w:r>
            <w:r w:rsidRPr="001A47FC">
              <w:rPr>
                <w:sz w:val="28"/>
                <w:szCs w:val="28"/>
              </w:rPr>
              <w:t>резко нажимать и плавно отпускать педаль до тех пор, пока не прекратится выде</w:t>
            </w:r>
            <w:r w:rsidRPr="001A47FC">
              <w:rPr>
                <w:sz w:val="28"/>
                <w:szCs w:val="28"/>
              </w:rPr>
              <w:softHyphen/>
              <w:t>ление пузырьков воздуха из шланга;</w:t>
            </w:r>
          </w:p>
          <w:p w:rsidR="004B4351" w:rsidRPr="001A47FC" w:rsidRDefault="004B4351" w:rsidP="00580EB4">
            <w:pPr>
              <w:shd w:val="clear" w:color="auto" w:fill="FFFFFF"/>
              <w:spacing w:line="360" w:lineRule="auto"/>
              <w:ind w:firstLine="4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47FC">
              <w:rPr>
                <w:sz w:val="28"/>
                <w:szCs w:val="28"/>
              </w:rPr>
              <w:t>нажать на педаль, завернуть до отказа штуцер, снять шланг и надеть колпачок штуцера.</w:t>
            </w:r>
          </w:p>
          <w:p w:rsidR="004B4351" w:rsidRPr="001A47FC" w:rsidRDefault="004B4351" w:rsidP="00580EB4">
            <w:pPr>
              <w:shd w:val="clear" w:color="auto" w:fill="FFFFFF"/>
              <w:spacing w:line="360" w:lineRule="auto"/>
              <w:ind w:firstLine="427"/>
              <w:jc w:val="both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>Если, несмотря на продолжительную прокачку, из шланга будут выходить пузырьки воздуха, следует проверить надеж</w:t>
            </w:r>
            <w:r w:rsidRPr="001A47FC">
              <w:rPr>
                <w:sz w:val="28"/>
                <w:szCs w:val="28"/>
              </w:rPr>
              <w:softHyphen/>
              <w:t>ность крепления соединений, выяснить, нет ли на трубках тре</w:t>
            </w:r>
            <w:r w:rsidRPr="001A47FC">
              <w:rPr>
                <w:sz w:val="28"/>
                <w:szCs w:val="28"/>
              </w:rPr>
              <w:softHyphen/>
            </w:r>
            <w:r w:rsidRPr="001A47FC">
              <w:rPr>
                <w:spacing w:val="-3"/>
                <w:sz w:val="28"/>
                <w:szCs w:val="28"/>
              </w:rPr>
              <w:t xml:space="preserve">щин или подтекания в соединениях со штуцерами. Возможно </w:t>
            </w:r>
            <w:r w:rsidRPr="001A47FC">
              <w:rPr>
                <w:sz w:val="28"/>
                <w:szCs w:val="28"/>
              </w:rPr>
              <w:t>проникновение воздуха через поврежденные уплотнительные кольца главного или рабочего цилиндров.</w:t>
            </w:r>
          </w:p>
          <w:p w:rsidR="004B4351" w:rsidRPr="001A47FC" w:rsidRDefault="004B4351" w:rsidP="00580EB4">
            <w:pPr>
              <w:shd w:val="clear" w:color="auto" w:fill="FFFFFF"/>
              <w:spacing w:line="360" w:lineRule="auto"/>
              <w:ind w:firstLine="427"/>
              <w:jc w:val="both"/>
              <w:rPr>
                <w:sz w:val="28"/>
                <w:szCs w:val="28"/>
              </w:rPr>
            </w:pPr>
            <w:r w:rsidRPr="001A47FC">
              <w:rPr>
                <w:spacing w:val="-2"/>
                <w:sz w:val="28"/>
                <w:szCs w:val="28"/>
              </w:rPr>
              <w:t xml:space="preserve">При прокачке надо следить, чтобы уровень жидкости в бачке гидропривода был выше отверстия трубки, соединяющей бачок с </w:t>
            </w:r>
            <w:r w:rsidRPr="001A47FC">
              <w:rPr>
                <w:sz w:val="28"/>
                <w:szCs w:val="28"/>
              </w:rPr>
              <w:t>главным цилиндром, а конец шланга для прокачки был постоян</w:t>
            </w:r>
            <w:r w:rsidRPr="001A47FC">
              <w:rPr>
                <w:sz w:val="28"/>
                <w:szCs w:val="28"/>
              </w:rPr>
              <w:softHyphen/>
              <w:t>но погружен в жидкость.</w:t>
            </w:r>
          </w:p>
          <w:p w:rsidR="004B4351" w:rsidRDefault="004B4351" w:rsidP="00580EB4">
            <w:pPr>
              <w:shd w:val="clear" w:color="auto" w:fill="FFFFFF"/>
              <w:spacing w:line="360" w:lineRule="auto"/>
              <w:jc w:val="center"/>
              <w:rPr>
                <w:b/>
                <w:bCs/>
                <w:spacing w:val="-5"/>
                <w:sz w:val="28"/>
                <w:szCs w:val="28"/>
              </w:rPr>
            </w:pPr>
          </w:p>
          <w:p w:rsidR="004B4351" w:rsidRPr="001A47FC" w:rsidRDefault="004B4351" w:rsidP="00580EB4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1A47FC">
              <w:rPr>
                <w:b/>
                <w:bCs/>
                <w:spacing w:val="-5"/>
                <w:sz w:val="28"/>
                <w:szCs w:val="28"/>
              </w:rPr>
              <w:t>Техническое обслуживание сцепления</w:t>
            </w:r>
          </w:p>
          <w:p w:rsidR="004B4351" w:rsidRDefault="004B4351" w:rsidP="00580EB4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>При каждом техническом обслуживании необходимо про</w:t>
            </w:r>
            <w:r w:rsidRPr="001A47FC">
              <w:rPr>
                <w:sz w:val="28"/>
                <w:szCs w:val="28"/>
              </w:rPr>
              <w:softHyphen/>
              <w:t>верить уровень жидкости в бачке гидропривода, а через каждые 20 000 км пробега — правильность регулировки привода сцепле</w:t>
            </w:r>
            <w:r w:rsidRPr="001A47FC">
              <w:rPr>
                <w:sz w:val="28"/>
                <w:szCs w:val="28"/>
              </w:rPr>
              <w:softHyphen/>
              <w:t>ния. При необходимости следует долить жидкость и отрегулиро</w:t>
            </w:r>
            <w:r w:rsidRPr="001A47FC">
              <w:rPr>
                <w:sz w:val="28"/>
                <w:szCs w:val="28"/>
              </w:rPr>
              <w:softHyphen/>
              <w:t xml:space="preserve">вать привод. </w:t>
            </w:r>
          </w:p>
          <w:p w:rsidR="004B4351" w:rsidRPr="001A47FC" w:rsidRDefault="004B4351" w:rsidP="00580EB4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>Уровень жидкости должен доходить до нижней кромки заливной горловины бачка.</w:t>
            </w:r>
          </w:p>
          <w:p w:rsidR="004B4351" w:rsidRPr="001A47FC" w:rsidRDefault="004B4351" w:rsidP="00580EB4">
            <w:pPr>
              <w:shd w:val="clear" w:color="auto" w:fill="FFFFFF"/>
              <w:spacing w:line="360" w:lineRule="auto"/>
              <w:ind w:firstLine="432"/>
              <w:jc w:val="both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>После первых 2000...3000 и 10 000 км, затем через каждые 20 000 км пробега проверить и при необходимости подтянуть крепление всех узлов и деталей привода сцепления.</w:t>
            </w:r>
          </w:p>
          <w:p w:rsidR="004B4351" w:rsidRPr="00580EB4" w:rsidRDefault="004B4351" w:rsidP="00580EB4">
            <w:pPr>
              <w:shd w:val="clear" w:color="auto" w:fill="FFFFFF"/>
              <w:spacing w:line="360" w:lineRule="auto"/>
              <w:ind w:firstLine="418"/>
              <w:jc w:val="both"/>
            </w:pPr>
          </w:p>
        </w:tc>
      </w:tr>
      <w:tr w:rsidR="004B4351" w:rsidTr="0074432A">
        <w:trPr>
          <w:gridBefore w:val="1"/>
          <w:wBefore w:w="360" w:type="dxa"/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gridBefore w:val="1"/>
          <w:wBefore w:w="360" w:type="dxa"/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gridBefore w:val="1"/>
          <w:wBefore w:w="360" w:type="dxa"/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DF7CD3" w:rsidRDefault="004B4351" w:rsidP="007443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Pr="00E816B5" w:rsidRDefault="004B4351" w:rsidP="00CF3D4C"/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1A47FC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1A47FC">
              <w:rPr>
                <w:b/>
                <w:bCs/>
                <w:spacing w:val="-5"/>
                <w:sz w:val="28"/>
                <w:szCs w:val="28"/>
              </w:rPr>
              <w:t>Регулировка привода сцепления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1A47FC">
              <w:rPr>
                <w:sz w:val="28"/>
                <w:szCs w:val="28"/>
              </w:rPr>
              <w:t>В приводе сцепления выполняются следующие регулировки: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47FC">
              <w:rPr>
                <w:sz w:val="28"/>
                <w:szCs w:val="28"/>
              </w:rPr>
              <w:t>устанавливают зазор 0,1...05 мм между-толкателем и пор</w:t>
            </w:r>
            <w:r w:rsidRPr="001A47FC">
              <w:rPr>
                <w:sz w:val="28"/>
                <w:szCs w:val="28"/>
              </w:rPr>
              <w:softHyphen/>
              <w:t xml:space="preserve">шнем главного цилиндра (см. рис. </w:t>
            </w:r>
            <w:r w:rsidRPr="001A47FC">
              <w:rPr>
                <w:spacing w:val="22"/>
                <w:sz w:val="28"/>
                <w:szCs w:val="28"/>
              </w:rPr>
              <w:t>61).</w:t>
            </w:r>
            <w:r w:rsidRPr="001A47FC">
              <w:rPr>
                <w:sz w:val="28"/>
                <w:szCs w:val="28"/>
              </w:rPr>
              <w:t xml:space="preserve"> Этот зазор, необходимый для полного выключения сцепления, регулируется ограничителем </w:t>
            </w:r>
            <w:r w:rsidRPr="001A47FC">
              <w:rPr>
                <w:i/>
                <w:iCs/>
                <w:spacing w:val="-1"/>
                <w:sz w:val="28"/>
                <w:szCs w:val="28"/>
              </w:rPr>
              <w:t xml:space="preserve">14 </w:t>
            </w:r>
            <w:r w:rsidRPr="001A47FC">
              <w:rPr>
                <w:spacing w:val="-1"/>
                <w:sz w:val="28"/>
                <w:szCs w:val="28"/>
              </w:rPr>
              <w:t xml:space="preserve">хода педали сцепления. Зазор соответствует свободному ходу </w:t>
            </w:r>
            <w:r w:rsidRPr="001A47FC">
              <w:rPr>
                <w:sz w:val="28"/>
                <w:szCs w:val="28"/>
              </w:rPr>
              <w:t>педали, равному 0,4...2 мм;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22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</w:t>
            </w:r>
            <w:r w:rsidRPr="001A47FC">
              <w:rPr>
                <w:spacing w:val="-2"/>
                <w:sz w:val="28"/>
                <w:szCs w:val="28"/>
              </w:rPr>
              <w:t xml:space="preserve">свободный ход толкателя </w:t>
            </w:r>
            <w:r w:rsidRPr="001A47FC">
              <w:rPr>
                <w:i/>
                <w:iCs/>
                <w:spacing w:val="-2"/>
                <w:sz w:val="28"/>
                <w:szCs w:val="28"/>
              </w:rPr>
              <w:t xml:space="preserve">18 </w:t>
            </w:r>
            <w:r w:rsidRPr="001A47FC">
              <w:rPr>
                <w:spacing w:val="-2"/>
                <w:sz w:val="28"/>
                <w:szCs w:val="28"/>
              </w:rPr>
              <w:t xml:space="preserve">(см. рис. 59) вилки выключения </w:t>
            </w:r>
            <w:r w:rsidRPr="001A47FC">
              <w:rPr>
                <w:sz w:val="28"/>
                <w:szCs w:val="28"/>
              </w:rPr>
              <w:t xml:space="preserve">сцепления, равный 4...5 мм, регулируется гайкой </w:t>
            </w:r>
            <w:r w:rsidRPr="001A47FC">
              <w:rPr>
                <w:i/>
                <w:iCs/>
                <w:sz w:val="28"/>
                <w:szCs w:val="28"/>
              </w:rPr>
              <w:t xml:space="preserve">20, </w:t>
            </w:r>
            <w:r w:rsidRPr="001A47FC">
              <w:rPr>
                <w:sz w:val="28"/>
                <w:szCs w:val="28"/>
              </w:rPr>
              <w:t xml:space="preserve">которая фиксируется контргайкой </w:t>
            </w:r>
            <w:r w:rsidRPr="001A47FC">
              <w:rPr>
                <w:i/>
                <w:iCs/>
                <w:sz w:val="28"/>
                <w:szCs w:val="28"/>
              </w:rPr>
              <w:t xml:space="preserve">21. </w:t>
            </w:r>
            <w:r w:rsidRPr="001A47FC">
              <w:rPr>
                <w:sz w:val="28"/>
                <w:szCs w:val="28"/>
              </w:rPr>
              <w:t>Величина свободного хода тол</w:t>
            </w:r>
            <w:r w:rsidRPr="001A47FC">
              <w:rPr>
                <w:sz w:val="28"/>
                <w:szCs w:val="28"/>
              </w:rPr>
              <w:softHyphen/>
              <w:t>кателя контролируется шаблоном или линейкой.</w:t>
            </w:r>
          </w:p>
          <w:p w:rsidR="004B4351" w:rsidRPr="001A47FC" w:rsidRDefault="004B4351" w:rsidP="001A47FC">
            <w:pPr>
              <w:shd w:val="clear" w:color="auto" w:fill="FFFFFF"/>
              <w:spacing w:line="360" w:lineRule="auto"/>
              <w:ind w:firstLine="427"/>
              <w:jc w:val="both"/>
              <w:rPr>
                <w:sz w:val="28"/>
                <w:szCs w:val="28"/>
              </w:rPr>
            </w:pPr>
            <w:r w:rsidRPr="001A47FC">
              <w:rPr>
                <w:sz w:val="28"/>
                <w:szCs w:val="28"/>
              </w:rPr>
              <w:t xml:space="preserve">После выполнения указанных регулировок свободный ход </w:t>
            </w:r>
            <w:r w:rsidRPr="001A47FC">
              <w:rPr>
                <w:spacing w:val="-1"/>
                <w:sz w:val="28"/>
                <w:szCs w:val="28"/>
              </w:rPr>
              <w:t>педали сцепления до начала выключения сцепления должен сос</w:t>
            </w:r>
            <w:r w:rsidRPr="001A47FC">
              <w:rPr>
                <w:spacing w:val="-1"/>
                <w:sz w:val="28"/>
                <w:szCs w:val="28"/>
              </w:rPr>
              <w:softHyphen/>
            </w:r>
            <w:r w:rsidRPr="001A47FC">
              <w:rPr>
                <w:sz w:val="28"/>
                <w:szCs w:val="28"/>
              </w:rPr>
              <w:t>тавлять 25...35 мм.</w:t>
            </w:r>
          </w:p>
          <w:p w:rsidR="004B4351" w:rsidRPr="00FC48A1" w:rsidRDefault="004B4351" w:rsidP="00BF2489">
            <w:pPr>
              <w:autoSpaceDE w:val="0"/>
              <w:autoSpaceDN w:val="0"/>
              <w:adjustRightInd w:val="0"/>
              <w:spacing w:before="99" w:after="99"/>
              <w:rPr>
                <w:sz w:val="28"/>
                <w:szCs w:val="28"/>
              </w:rPr>
            </w:pPr>
          </w:p>
        </w:tc>
      </w:tr>
      <w:tr w:rsidR="004B4351" w:rsidTr="0074432A">
        <w:trPr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DF7CD3" w:rsidRDefault="004B4351" w:rsidP="007443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4B4351" w:rsidRDefault="004B4351" w:rsidP="00CF3D4C"/>
    <w:p w:rsidR="004B4351" w:rsidRDefault="004B4351" w:rsidP="00CF3D4C"/>
    <w:p w:rsidR="004B4351" w:rsidRPr="00997F91" w:rsidRDefault="004B4351" w:rsidP="00CF3D4C">
      <w:pPr>
        <w:rPr>
          <w:lang w:val="en-US"/>
        </w:rPr>
      </w:pPr>
    </w:p>
    <w:p w:rsidR="004B4351" w:rsidRDefault="004B4351" w:rsidP="00CF3D4C">
      <w:pPr>
        <w:ind w:hanging="1620"/>
      </w:pPr>
    </w:p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autoSpaceDE w:val="0"/>
              <w:autoSpaceDN w:val="0"/>
              <w:adjustRightInd w:val="0"/>
              <w:spacing w:before="99" w:after="99"/>
              <w:rPr>
                <w:sz w:val="28"/>
                <w:szCs w:val="28"/>
              </w:rPr>
            </w:pPr>
          </w:p>
          <w:p w:rsidR="004B4351" w:rsidRDefault="004B4351" w:rsidP="0049415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94154">
              <w:rPr>
                <w:b/>
                <w:sz w:val="28"/>
                <w:szCs w:val="28"/>
              </w:rPr>
              <w:t>3.Техника безопасности при проведении ТО</w:t>
            </w:r>
            <w:r>
              <w:rPr>
                <w:b/>
                <w:sz w:val="28"/>
                <w:szCs w:val="28"/>
              </w:rPr>
              <w:t>.</w:t>
            </w:r>
          </w:p>
          <w:p w:rsidR="004B4351" w:rsidRPr="00494154" w:rsidRDefault="004B4351" w:rsidP="0049415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8A3595">
              <w:rPr>
                <w:color w:val="000000"/>
                <w:sz w:val="28"/>
                <w:szCs w:val="28"/>
              </w:rPr>
              <w:t xml:space="preserve">При допуске слесаря к выполнению работы на моечной машине, грузоподъемном механизме он должен быть обучен и проинструктирован  правилам безопасности при пользовании этими машинами и механизмами. 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8A3595">
              <w:rPr>
                <w:color w:val="000000"/>
                <w:sz w:val="28"/>
                <w:szCs w:val="28"/>
              </w:rPr>
              <w:t>Диагностирование транспортных средств  на территории гаража вне отведенных местах, запрещено.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8A3595">
              <w:rPr>
                <w:color w:val="000000"/>
                <w:sz w:val="28"/>
                <w:szCs w:val="28"/>
              </w:rPr>
              <w:t xml:space="preserve">Рабочее место должно быть оснащено комплектом исправных инструментов и приспособлений. 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8A3595">
              <w:rPr>
                <w:color w:val="000000"/>
                <w:sz w:val="28"/>
                <w:szCs w:val="28"/>
              </w:rPr>
              <w:t>Пользоваться неисправным инструментом и приспособления запрещается.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8A3595">
              <w:rPr>
                <w:color w:val="000000"/>
                <w:sz w:val="28"/>
                <w:szCs w:val="28"/>
              </w:rPr>
              <w:t>Слесарь должен знать и выполнять правила безопасного  производства работ всего оборудования, механизмов, приспособлений и инструментов на своем рабочем месте, к которым он допущен для обслуживания.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8A3595">
              <w:rPr>
                <w:color w:val="000000"/>
                <w:sz w:val="28"/>
                <w:szCs w:val="28"/>
              </w:rPr>
              <w:t xml:space="preserve">Слесарь обязан: 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В</w:t>
            </w:r>
            <w:r w:rsidRPr="008A3595">
              <w:rPr>
                <w:color w:val="000000"/>
                <w:sz w:val="28"/>
                <w:szCs w:val="28"/>
              </w:rPr>
              <w:t>о время выполнения работы быть внимательным и аккуратным, не отвлекаться на посторонние дела и разговоры и не отвлекать других.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8A3595">
              <w:rPr>
                <w:color w:val="000000"/>
                <w:sz w:val="28"/>
                <w:szCs w:val="28"/>
              </w:rPr>
              <w:t>Не касаться находящихся в движении частей механизмов, а также электропроводов и токоведущих частей электроприборов  оборудования.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8A3595">
              <w:rPr>
                <w:color w:val="000000"/>
                <w:sz w:val="28"/>
                <w:szCs w:val="28"/>
              </w:rPr>
              <w:t>- При прохождении по территории гаража пользоваться установленными проходами, пешеходными дорожками и другими установленными местами.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 w:rsidRPr="008A3595">
              <w:rPr>
                <w:color w:val="000000"/>
                <w:sz w:val="28"/>
                <w:szCs w:val="28"/>
              </w:rPr>
              <w:t>Не стоять и не проходить под поднятым грузом, избегать прохода  под  работающими на высоте.</w:t>
            </w:r>
          </w:p>
          <w:p w:rsidR="004B4351" w:rsidRPr="008A3595" w:rsidRDefault="004B4351" w:rsidP="008A359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 w:rsidRPr="008A3595">
              <w:rPr>
                <w:color w:val="000000"/>
                <w:sz w:val="28"/>
                <w:szCs w:val="28"/>
              </w:rPr>
              <w:t>Уметь оказывать доврачебную помощь пострадавшему при несчастных случаях.</w:t>
            </w:r>
          </w:p>
          <w:p w:rsidR="004B4351" w:rsidRPr="00D67ABF" w:rsidRDefault="004B4351" w:rsidP="00D67ABF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D67ABF">
              <w:rPr>
                <w:color w:val="000000"/>
                <w:sz w:val="28"/>
                <w:szCs w:val="28"/>
              </w:rPr>
              <w:t>- О происшедшем несчастном случае немедленно сообщить мастеру.</w:t>
            </w:r>
          </w:p>
          <w:p w:rsidR="004B4351" w:rsidRPr="00D67ABF" w:rsidRDefault="004B4351" w:rsidP="00D67ABF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D67ABF">
              <w:rPr>
                <w:color w:val="000000"/>
                <w:sz w:val="28"/>
                <w:szCs w:val="28"/>
              </w:rPr>
              <w:t>-  На территории гаража быть внимательным к сигналам, подаваемым водителями движущегося транспорта.</w:t>
            </w:r>
          </w:p>
          <w:p w:rsidR="004B4351" w:rsidRPr="00D67ABF" w:rsidRDefault="004B4351" w:rsidP="00D67ABF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D67ABF">
              <w:rPr>
                <w:color w:val="000000"/>
                <w:sz w:val="28"/>
                <w:szCs w:val="28"/>
              </w:rPr>
              <w:t xml:space="preserve">- Своими действиями и поведением не создавать опасных ситуации для себя и окружающих. </w:t>
            </w:r>
          </w:p>
          <w:p w:rsidR="004B4351" w:rsidRPr="00FC48A1" w:rsidRDefault="004B4351" w:rsidP="0074432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B4351" w:rsidTr="0074432A">
        <w:trPr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DF7CD3" w:rsidRDefault="004B4351" w:rsidP="007443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Default="004B4351" w:rsidP="00CF3D4C"/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Pr="00D67ABF" w:rsidRDefault="004B4351" w:rsidP="007B0526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 w:rsidRPr="00D67ABF">
              <w:rPr>
                <w:color w:val="000000"/>
                <w:sz w:val="28"/>
                <w:szCs w:val="28"/>
              </w:rPr>
              <w:t>Выполнять правила внутреннего трудового распорядка, правила, инструкции и норм безопасного производства работ.</w:t>
            </w:r>
          </w:p>
          <w:p w:rsidR="004B4351" w:rsidRPr="00D67ABF" w:rsidRDefault="004B4351" w:rsidP="007B0526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 w:rsidRPr="00D67ABF">
              <w:rPr>
                <w:color w:val="000000"/>
                <w:sz w:val="28"/>
                <w:szCs w:val="28"/>
              </w:rPr>
              <w:t>Не допускать на своем рабочем месте лиц, не имеющих отношение к порученной работе. Без разрешения мастера - не доверять свой станок, машину, механизм другому лицу.</w:t>
            </w:r>
          </w:p>
          <w:p w:rsidR="004B4351" w:rsidRPr="00D67ABF" w:rsidRDefault="004B4351" w:rsidP="007B0526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 w:rsidRPr="00D67ABF">
              <w:rPr>
                <w:color w:val="000000"/>
                <w:sz w:val="28"/>
                <w:szCs w:val="28"/>
              </w:rPr>
              <w:t>Надевать соответствующую спецодежду, спец обувь и другие средства индивидуальной защиты (костюма Х/Б, сапоги кирзовые, рукавицы комбинированные, куртка и брюки Х/Б на утепляющей прокладке, валенки, галоши), выданные на основание отраслевых норм, утвержденных первым руководителем предприятия.</w:t>
            </w:r>
          </w:p>
          <w:p w:rsidR="004B4351" w:rsidRPr="00D67ABF" w:rsidRDefault="004B4351" w:rsidP="007B0526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D67ABF">
              <w:rPr>
                <w:color w:val="000000"/>
                <w:sz w:val="28"/>
                <w:szCs w:val="28"/>
              </w:rPr>
              <w:t>- Соблюдать правила личной гигиены. Перед приемом пищи или курения необходимо мыть руки с мылом. Для питья пользоваться водой из специально предназначенных для этой цели устройств (питьевые бачки, фонтанчики и тому подобное)</w:t>
            </w:r>
            <w:r>
              <w:rPr>
                <w:color w:val="000000"/>
                <w:sz w:val="28"/>
                <w:szCs w:val="28"/>
              </w:rPr>
              <w:t>.</w:t>
            </w:r>
            <w:r w:rsidRPr="00D67ABF">
              <w:rPr>
                <w:color w:val="000000"/>
                <w:sz w:val="28"/>
                <w:szCs w:val="28"/>
              </w:rPr>
              <w:t xml:space="preserve"> </w:t>
            </w:r>
          </w:p>
          <w:p w:rsidR="004B4351" w:rsidRPr="00D67ABF" w:rsidRDefault="004B4351" w:rsidP="007B0526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D67ABF">
              <w:rPr>
                <w:color w:val="000000"/>
                <w:sz w:val="28"/>
                <w:szCs w:val="28"/>
              </w:rPr>
              <w:t xml:space="preserve"> Спецодежду, обувь хранить в специально предназначенных для этих целей шкафах. </w:t>
            </w:r>
          </w:p>
          <w:p w:rsidR="004B4351" w:rsidRPr="000A4FB5" w:rsidRDefault="004B4351" w:rsidP="007B0526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0A4FB5">
              <w:rPr>
                <w:color w:val="000000"/>
                <w:sz w:val="28"/>
                <w:szCs w:val="28"/>
              </w:rPr>
              <w:t>- Соблюдать правила пожарной безопасности, уметь пользоваться средствами пожаротушения. Курить разрешается только в специально отведенных местах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Слесарь не должен приступать к выполнению разовых работ, не связанных с прямыми обязанностями по специальности, без получения целевого инструктажа.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0A4FB5">
              <w:rPr>
                <w:color w:val="000000"/>
                <w:sz w:val="28"/>
                <w:szCs w:val="28"/>
              </w:rPr>
              <w:t>Продолжительность рабочего времени слесаря не должно превышать 40 часов в неделю. Продолжительность ежедневной работы определяется правилами внутреннего трудового распорядка или графиками сменности, утверждаемыми работодателем по согласованию с профсоюзным комитетом.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Слесарю запрещается пользоваться инструментом, приспособлениями, оборудованием, обращением с которым он необучен и не проинструктирован.</w:t>
            </w:r>
          </w:p>
          <w:p w:rsidR="004B4351" w:rsidRPr="007B0526" w:rsidRDefault="004B4351" w:rsidP="007B0526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0A4FB5">
              <w:rPr>
                <w:color w:val="000000"/>
                <w:sz w:val="28"/>
                <w:szCs w:val="28"/>
              </w:rPr>
              <w:t>О замеченных нарушениях требований безопасности на своем рабочем месте, а также о неисправностях приспособлений, инструмента и средств индивидуальной защиты слесарь должен сообщить своему непосредственному руководителю и не приступать к работе до устранения нарушения и неисправности.</w:t>
            </w:r>
          </w:p>
        </w:tc>
      </w:tr>
      <w:tr w:rsidR="004B4351" w:rsidTr="0074432A">
        <w:trPr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DF7CD3" w:rsidRDefault="004B4351" w:rsidP="007443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Default="004B4351" w:rsidP="00CF3D4C"/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Заметив нарушение требований безопасности другим работникам, слесарь должен предупредить его о необходимости их соблюдения.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 xml:space="preserve">Слесарь, обученный в установленном порядке, ознакомленный с инструкцией по эксплуатации машин, механизмов, станков заводов- изготовителей и производственной инструкции по охране труда, несет ответственность за нарушение изложенных в них указаний в установленном законодательством порядке.     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При диагностировании авто, на стендах с беговыми барабанами, при работе с диагностическими приборами и оборудованием, при определении тягового усилия, расходов топлива, параметров торможения, углов установки управляемых колес и других работах необходимо четко соблюдать правила техники безопасности.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На диагностических стендах с приспособлениями и приборами должны работать операторы, прошедшие специальный инструктаж по ТБ и изучившие правила эксплуатации диагностического оборудования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Пульты управления, аппаратные шкафы, блоки барабанов и роликов и другое электрическое оборудование должны быть надежно заземлены.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Запрещается работать на стендах при снятых кожухах, щетках, ограждениях.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Перед ремонтом, ТО или монтажом узлов и электрооборудования стендов необходимо снимать (отключать) напряжение.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При подготовке к работе на стендах необходимо проверить: крепление всех узлов и деталей стенда, наличие, исправность и  крепление защитных ограждений и заземляющих проводов, исправность подземных механизмов и других приспособлений: достаточность освещения рабочего места и путей движения авто.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 xml:space="preserve">Периодически, не реже 1 раза в месяц, нужно открывать люки, крышки электрических машин и продувать сжатым воздухом контактные кольца, щетки и щеткодержатели для удаления медно-графитовой пыли. </w:t>
            </w:r>
          </w:p>
          <w:p w:rsidR="004B4351" w:rsidRPr="000A4FB5" w:rsidRDefault="004B4351" w:rsidP="000A4FB5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0A4FB5">
              <w:rPr>
                <w:color w:val="000000"/>
                <w:sz w:val="28"/>
                <w:szCs w:val="28"/>
              </w:rPr>
              <w:t>Диагностические приспособления и инструменты должны быть в исправном состоянии. Запрещается пользоваться неисправными приспособлениями и инструментами. Их точность должна контролироваться.</w:t>
            </w:r>
          </w:p>
          <w:p w:rsidR="004B4351" w:rsidRPr="00FC48A1" w:rsidRDefault="004B4351" w:rsidP="009C428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B4351" w:rsidTr="0074432A">
        <w:trPr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DF7CD3" w:rsidRDefault="004B4351" w:rsidP="007443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4B4351" w:rsidRDefault="004B4351" w:rsidP="00CF3D4C"/>
    <w:p w:rsidR="004B4351" w:rsidRDefault="004B4351" w:rsidP="00CF3D4C"/>
    <w:p w:rsidR="004B4351" w:rsidRDefault="004B4351" w:rsidP="00CF3D4C"/>
    <w:p w:rsidR="004B4351" w:rsidRDefault="004B4351" w:rsidP="00CF3D4C"/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20"/>
        <w:gridCol w:w="720"/>
        <w:gridCol w:w="1080"/>
        <w:gridCol w:w="900"/>
        <w:gridCol w:w="720"/>
        <w:gridCol w:w="5488"/>
        <w:gridCol w:w="720"/>
      </w:tblGrid>
      <w:tr w:rsidR="004B4351" w:rsidTr="0074432A">
        <w:trPr>
          <w:trHeight w:val="9000"/>
        </w:trPr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>
            <w:pPr>
              <w:autoSpaceDE w:val="0"/>
              <w:autoSpaceDN w:val="0"/>
              <w:adjustRightInd w:val="0"/>
              <w:spacing w:before="99" w:after="99"/>
              <w:rPr>
                <w:sz w:val="28"/>
                <w:szCs w:val="28"/>
              </w:rPr>
            </w:pPr>
          </w:p>
          <w:p w:rsidR="004B4351" w:rsidRPr="00F50119" w:rsidRDefault="004B4351" w:rsidP="00E05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используемой литературы</w:t>
            </w:r>
          </w:p>
          <w:p w:rsidR="004B4351" w:rsidRPr="00F50119" w:rsidRDefault="004B4351" w:rsidP="00E05BB7">
            <w:pPr>
              <w:rPr>
                <w:sz w:val="28"/>
                <w:szCs w:val="28"/>
              </w:rPr>
            </w:pPr>
          </w:p>
          <w:p w:rsidR="004B4351" w:rsidRPr="000F641A" w:rsidRDefault="004B4351" w:rsidP="00E05BB7">
            <w:pPr>
              <w:autoSpaceDE w:val="0"/>
              <w:autoSpaceDN w:val="0"/>
              <w:adjustRightInd w:val="0"/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1. </w:t>
            </w:r>
            <w:r w:rsidRPr="000F641A">
              <w:rPr>
                <w:sz w:val="28"/>
              </w:rPr>
              <w:t>А.П.</w:t>
            </w:r>
            <w:r>
              <w:rPr>
                <w:sz w:val="28"/>
              </w:rPr>
              <w:t xml:space="preserve"> </w:t>
            </w:r>
            <w:r w:rsidRPr="000F641A">
              <w:rPr>
                <w:sz w:val="28"/>
              </w:rPr>
              <w:t>Пехальский</w:t>
            </w:r>
            <w:r>
              <w:rPr>
                <w:sz w:val="28"/>
              </w:rPr>
              <w:t xml:space="preserve">, "Устройство автомобилей"-М.: Издательский </w:t>
            </w:r>
            <w:r w:rsidRPr="000F641A">
              <w:rPr>
                <w:sz w:val="28"/>
              </w:rPr>
              <w:t>центр</w:t>
            </w:r>
            <w:r>
              <w:rPr>
                <w:sz w:val="28"/>
              </w:rPr>
              <w:t>-</w:t>
            </w:r>
            <w:r w:rsidRPr="000F641A">
              <w:rPr>
                <w:sz w:val="28"/>
              </w:rPr>
              <w:t>"Академия"</w:t>
            </w:r>
            <w:r>
              <w:rPr>
                <w:sz w:val="28"/>
              </w:rPr>
              <w:t>-</w:t>
            </w:r>
            <w:r w:rsidRPr="000F641A">
              <w:rPr>
                <w:sz w:val="28"/>
              </w:rPr>
              <w:t>,2005.</w:t>
            </w:r>
          </w:p>
          <w:p w:rsidR="004B4351" w:rsidRPr="000F641A" w:rsidRDefault="004B4351" w:rsidP="00E05BB7">
            <w:pPr>
              <w:autoSpaceDE w:val="0"/>
              <w:autoSpaceDN w:val="0"/>
              <w:adjustRightInd w:val="0"/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2. В.К.Вахламов"Автомобили"-М.: Издательский </w:t>
            </w:r>
            <w:r w:rsidRPr="000F641A">
              <w:rPr>
                <w:sz w:val="28"/>
              </w:rPr>
              <w:t>центр"Академия",2003.</w:t>
            </w:r>
          </w:p>
          <w:p w:rsidR="004B4351" w:rsidRPr="000F641A" w:rsidRDefault="004B4351" w:rsidP="00E05BB7">
            <w:pPr>
              <w:autoSpaceDE w:val="0"/>
              <w:autoSpaceDN w:val="0"/>
              <w:adjustRightInd w:val="0"/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3. И. С. Туревский "Техническое обслуживание </w:t>
            </w:r>
            <w:r w:rsidRPr="000F641A">
              <w:rPr>
                <w:sz w:val="28"/>
              </w:rPr>
              <w:t xml:space="preserve"> автомобилей"-М.:ФОРУМ,2005.</w:t>
            </w:r>
            <w:r>
              <w:rPr>
                <w:sz w:val="28"/>
              </w:rPr>
              <w:t>-</w:t>
            </w:r>
            <w:r w:rsidRPr="000F641A">
              <w:rPr>
                <w:sz w:val="28"/>
              </w:rPr>
              <w:t>(Ч.1,Ч.2.)</w:t>
            </w:r>
          </w:p>
          <w:p w:rsidR="004B4351" w:rsidRPr="000F641A" w:rsidRDefault="004B4351" w:rsidP="00E05BB7">
            <w:pPr>
              <w:autoSpaceDE w:val="0"/>
              <w:autoSpaceDN w:val="0"/>
              <w:adjustRightInd w:val="0"/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4. </w:t>
            </w:r>
            <w:r w:rsidRPr="000F641A">
              <w:rPr>
                <w:sz w:val="28"/>
              </w:rPr>
              <w:t xml:space="preserve">В.И.Карагодин"Ремонт </w:t>
            </w:r>
            <w:r>
              <w:rPr>
                <w:sz w:val="28"/>
              </w:rPr>
              <w:t xml:space="preserve">автомобилей и двигателей"-М.: Издательский </w:t>
            </w:r>
            <w:r w:rsidRPr="000F641A">
              <w:rPr>
                <w:sz w:val="28"/>
              </w:rPr>
              <w:t>центр</w:t>
            </w:r>
            <w:r>
              <w:rPr>
                <w:sz w:val="28"/>
              </w:rPr>
              <w:t>-</w:t>
            </w:r>
            <w:r w:rsidRPr="000F641A">
              <w:rPr>
                <w:sz w:val="28"/>
              </w:rPr>
              <w:t>"Академия",2003.</w:t>
            </w:r>
          </w:p>
          <w:p w:rsidR="004B4351" w:rsidRPr="000F641A" w:rsidRDefault="004B4351" w:rsidP="00E05BB7">
            <w:pPr>
              <w:autoSpaceDE w:val="0"/>
              <w:autoSpaceDN w:val="0"/>
              <w:adjustRightInd w:val="0"/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5. </w:t>
            </w:r>
            <w:r w:rsidRPr="000F641A">
              <w:rPr>
                <w:sz w:val="28"/>
              </w:rPr>
              <w:t>А.И.Куперман"Безопас</w:t>
            </w:r>
            <w:r>
              <w:rPr>
                <w:sz w:val="28"/>
              </w:rPr>
              <w:t xml:space="preserve">ность дорожного движения"-М.: Издательский  </w:t>
            </w:r>
            <w:r w:rsidRPr="000F641A">
              <w:rPr>
                <w:sz w:val="28"/>
              </w:rPr>
              <w:t>центр</w:t>
            </w:r>
            <w:r>
              <w:rPr>
                <w:sz w:val="28"/>
              </w:rPr>
              <w:t>-</w:t>
            </w:r>
            <w:r w:rsidRPr="000F641A">
              <w:rPr>
                <w:sz w:val="28"/>
              </w:rPr>
              <w:t>"Академия",2003.</w:t>
            </w:r>
          </w:p>
          <w:p w:rsidR="004B4351" w:rsidRDefault="004B4351" w:rsidP="00E05BB7">
            <w:pPr>
              <w:spacing w:line="360" w:lineRule="auto"/>
            </w:pPr>
          </w:p>
          <w:p w:rsidR="004B4351" w:rsidRDefault="004B4351" w:rsidP="0074432A">
            <w:pPr>
              <w:spacing w:line="360" w:lineRule="auto"/>
            </w:pPr>
          </w:p>
          <w:p w:rsidR="004B4351" w:rsidRPr="00FC48A1" w:rsidRDefault="004B4351" w:rsidP="0074432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B4351" w:rsidTr="0074432A">
        <w:trPr>
          <w:cantSplit/>
          <w:trHeight w:val="5562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348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173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Default="004B4351" w:rsidP="0074432A">
            <w:pPr>
              <w:jc w:val="center"/>
            </w:pPr>
            <w:r>
              <w:rPr>
                <w:sz w:val="36"/>
                <w:szCs w:val="36"/>
              </w:rPr>
              <w:t>ПЭР.КС-0607.231</w:t>
            </w:r>
            <w:r>
              <w:rPr>
                <w:sz w:val="36"/>
                <w:szCs w:val="36"/>
                <w:lang w:val="en-US"/>
              </w:rPr>
              <w:t>2</w:t>
            </w:r>
            <w:r>
              <w:rPr>
                <w:sz w:val="36"/>
                <w:szCs w:val="36"/>
              </w:rPr>
              <w:t>.10.ПЗ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</w:tr>
      <w:tr w:rsidR="004B4351" w:rsidTr="0074432A">
        <w:trPr>
          <w:trHeight w:val="16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548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</w:tr>
      <w:tr w:rsidR="004B4351" w:rsidTr="0074432A">
        <w:trPr>
          <w:trHeight w:val="79"/>
        </w:trPr>
        <w:tc>
          <w:tcPr>
            <w:tcW w:w="36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Лист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докум.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Подп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C44053" w:rsidRDefault="004B4351" w:rsidP="0074432A">
            <w:pPr>
              <w:rPr>
                <w:sz w:val="20"/>
                <w:szCs w:val="20"/>
              </w:rPr>
            </w:pPr>
            <w:r w:rsidRPr="00C44053">
              <w:rPr>
                <w:sz w:val="20"/>
                <w:szCs w:val="20"/>
              </w:rPr>
              <w:t>Дата</w:t>
            </w:r>
          </w:p>
        </w:tc>
        <w:tc>
          <w:tcPr>
            <w:tcW w:w="54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Default="004B4351" w:rsidP="0074432A"/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4351" w:rsidRPr="00DF7CD3" w:rsidRDefault="004B4351" w:rsidP="007443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4B4351" w:rsidRDefault="004B4351" w:rsidP="00CF3D4C"/>
    <w:p w:rsidR="004B4351" w:rsidRDefault="004B4351" w:rsidP="00CF3D4C"/>
    <w:p w:rsidR="004B4351" w:rsidRPr="00CF3D4C" w:rsidRDefault="004B4351">
      <w:pPr>
        <w:rPr>
          <w:lang w:val="en-US"/>
        </w:rPr>
      </w:pPr>
    </w:p>
    <w:sectPr w:rsidR="004B4351" w:rsidRPr="00CF3D4C" w:rsidSect="004835E9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D4C"/>
    <w:rsid w:val="00002C9C"/>
    <w:rsid w:val="00066BF7"/>
    <w:rsid w:val="00070488"/>
    <w:rsid w:val="00075776"/>
    <w:rsid w:val="000A286C"/>
    <w:rsid w:val="000A4FB5"/>
    <w:rsid w:val="000E5B4A"/>
    <w:rsid w:val="000F641A"/>
    <w:rsid w:val="00125E0A"/>
    <w:rsid w:val="00174129"/>
    <w:rsid w:val="001A47FC"/>
    <w:rsid w:val="001F3165"/>
    <w:rsid w:val="00207355"/>
    <w:rsid w:val="002628B6"/>
    <w:rsid w:val="002702A9"/>
    <w:rsid w:val="0033298B"/>
    <w:rsid w:val="00354F50"/>
    <w:rsid w:val="00357F54"/>
    <w:rsid w:val="00474683"/>
    <w:rsid w:val="004835E9"/>
    <w:rsid w:val="00494154"/>
    <w:rsid w:val="00497A23"/>
    <w:rsid w:val="004B4351"/>
    <w:rsid w:val="004B6BF7"/>
    <w:rsid w:val="004D7AB1"/>
    <w:rsid w:val="0051255B"/>
    <w:rsid w:val="005446F4"/>
    <w:rsid w:val="00580EB4"/>
    <w:rsid w:val="005958D4"/>
    <w:rsid w:val="00646B8C"/>
    <w:rsid w:val="00650C84"/>
    <w:rsid w:val="006D471B"/>
    <w:rsid w:val="0074432A"/>
    <w:rsid w:val="007B0526"/>
    <w:rsid w:val="00803EE7"/>
    <w:rsid w:val="00804D29"/>
    <w:rsid w:val="00807952"/>
    <w:rsid w:val="00851024"/>
    <w:rsid w:val="00862AED"/>
    <w:rsid w:val="008773B6"/>
    <w:rsid w:val="008A3595"/>
    <w:rsid w:val="008D37F4"/>
    <w:rsid w:val="00997F91"/>
    <w:rsid w:val="009A2FF6"/>
    <w:rsid w:val="009B33F3"/>
    <w:rsid w:val="009C4286"/>
    <w:rsid w:val="00A0315F"/>
    <w:rsid w:val="00AC7AB3"/>
    <w:rsid w:val="00B66012"/>
    <w:rsid w:val="00BF2489"/>
    <w:rsid w:val="00C44053"/>
    <w:rsid w:val="00CD1E12"/>
    <w:rsid w:val="00CD3323"/>
    <w:rsid w:val="00CE2761"/>
    <w:rsid w:val="00CF3D4C"/>
    <w:rsid w:val="00D14651"/>
    <w:rsid w:val="00D41DFF"/>
    <w:rsid w:val="00D67ABF"/>
    <w:rsid w:val="00DD45FB"/>
    <w:rsid w:val="00DD5B83"/>
    <w:rsid w:val="00DF77DB"/>
    <w:rsid w:val="00DF7CD3"/>
    <w:rsid w:val="00E05BB7"/>
    <w:rsid w:val="00E35BB9"/>
    <w:rsid w:val="00E816B5"/>
    <w:rsid w:val="00F234F7"/>
    <w:rsid w:val="00F2358C"/>
    <w:rsid w:val="00F2460F"/>
    <w:rsid w:val="00F37F35"/>
    <w:rsid w:val="00F50119"/>
    <w:rsid w:val="00F735A4"/>
    <w:rsid w:val="00F942FF"/>
    <w:rsid w:val="00FC48A1"/>
    <w:rsid w:val="00FF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D4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F24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2489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B66012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notes.info/krivoshipno-shatunnyj-mexanizm/" TargetMode="External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autonotes.info/krivoshipno-shatunnyj-mexanizm/" TargetMode="External"/><Relationship Id="rId12" Type="http://schemas.openxmlformats.org/officeDocument/2006/relationships/hyperlink" Target="http://autonotes.info/sceplenie-kama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utonotes.info/krivoshipno-shatunnyj-mexanizm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autonotes.info/sceplenie-kamaz/" TargetMode="External"/><Relationship Id="rId4" Type="http://schemas.openxmlformats.org/officeDocument/2006/relationships/hyperlink" Target="http://autonotes.info/double-disk-clutch/" TargetMode="External"/><Relationship Id="rId9" Type="http://schemas.openxmlformats.org/officeDocument/2006/relationships/hyperlink" Target="http://autonotes.info/sceplenie-kama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16</Pages>
  <Words>3435</Words>
  <Characters>19584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ПЭР</dc:title>
  <dc:subject/>
  <dc:creator>Admin</dc:creator>
  <cp:keywords/>
  <dc:description/>
  <cp:lastModifiedBy>Yustas</cp:lastModifiedBy>
  <cp:revision>2</cp:revision>
  <dcterms:created xsi:type="dcterms:W3CDTF">2011-09-19T11:59:00Z</dcterms:created>
  <dcterms:modified xsi:type="dcterms:W3CDTF">2011-09-19T11:59:00Z</dcterms:modified>
</cp:coreProperties>
</file>